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17" w:rsidRPr="00FD6AA2" w:rsidRDefault="004C4B17" w:rsidP="00A543A4">
      <w:pPr>
        <w:shd w:val="clear" w:color="auto" w:fill="FFFFFF"/>
        <w:spacing w:line="276" w:lineRule="auto"/>
        <w:ind w:left="3396" w:right="-2297" w:firstLine="852"/>
        <w:rPr>
          <w:rFonts w:ascii="Times New Roman" w:hAnsi="Times New Roman" w:cs="Times New Roman"/>
          <w:sz w:val="28"/>
          <w:szCs w:val="28"/>
          <w:lang w:val="uk-UA"/>
        </w:rPr>
      </w:pPr>
      <w:r w:rsidRPr="00FD6AA2">
        <w:rPr>
          <w:rFonts w:ascii="Times New Roman" w:hAnsi="Times New Roman" w:cs="Times New Roman"/>
          <w:noProof/>
          <w:sz w:val="28"/>
          <w:szCs w:val="28"/>
          <w:lang w:val="uk-UA" w:eastAsia="ru-RU"/>
        </w:rPr>
        <w:drawing>
          <wp:inline distT="0" distB="0" distL="0" distR="0" wp14:anchorId="208AE50D" wp14:editId="0B81E85C">
            <wp:extent cx="7048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4C4B17" w:rsidRPr="00FD6AA2" w:rsidRDefault="004C4B17" w:rsidP="00A543A4">
      <w:pPr>
        <w:spacing w:line="276" w:lineRule="auto"/>
        <w:jc w:val="center"/>
        <w:outlineLvl w:val="0"/>
        <w:rPr>
          <w:rFonts w:ascii="Times New Roman" w:hAnsi="Times New Roman" w:cs="Times New Roman"/>
          <w:b/>
          <w:sz w:val="28"/>
          <w:szCs w:val="28"/>
          <w:lang w:val="uk-UA"/>
        </w:rPr>
      </w:pPr>
      <w:r w:rsidRPr="00FD6AA2">
        <w:rPr>
          <w:rFonts w:ascii="Times New Roman" w:hAnsi="Times New Roman" w:cs="Times New Roman"/>
          <w:b/>
          <w:sz w:val="28"/>
          <w:szCs w:val="28"/>
          <w:lang w:val="uk-UA"/>
        </w:rPr>
        <w:t>ПЕРШИЙ АПЕЛЯЦІЙНИЙ АДМІНІСТРАТИВНИЙ СУД</w:t>
      </w:r>
    </w:p>
    <w:p w:rsidR="004C4B17" w:rsidRPr="00FD6AA2" w:rsidRDefault="004C4B17" w:rsidP="00A543A4">
      <w:pPr>
        <w:spacing w:after="0" w:line="276" w:lineRule="auto"/>
        <w:outlineLvl w:val="0"/>
        <w:rPr>
          <w:rFonts w:ascii="Times New Roman" w:eastAsia="Times New Roman" w:hAnsi="Times New Roman" w:cs="Times New Roman"/>
          <w:sz w:val="20"/>
          <w:szCs w:val="20"/>
          <w:lang w:val="uk-UA" w:eastAsia="ru-RU"/>
        </w:rPr>
      </w:pPr>
      <w:r w:rsidRPr="00FD6AA2">
        <w:rPr>
          <w:rFonts w:ascii="Times New Roman" w:eastAsia="Times New Roman" w:hAnsi="Times New Roman" w:cs="Times New Roman"/>
          <w:sz w:val="28"/>
          <w:szCs w:val="28"/>
          <w:lang w:val="uk-UA" w:eastAsia="ru-RU"/>
        </w:rPr>
        <w:t xml:space="preserve">     </w:t>
      </w:r>
      <w:r w:rsidRPr="00FD6AA2">
        <w:rPr>
          <w:rFonts w:ascii="Times New Roman" w:eastAsia="Times New Roman" w:hAnsi="Times New Roman" w:cs="Times New Roman"/>
          <w:sz w:val="20"/>
          <w:szCs w:val="20"/>
          <w:lang w:val="uk-UA" w:eastAsia="ru-RU"/>
        </w:rPr>
        <w:t xml:space="preserve">вул. Марата, 15, м. Краматорськ, 84301,                        </w:t>
      </w:r>
      <w:r w:rsidRPr="00FD6AA2">
        <w:rPr>
          <w:rFonts w:ascii="Times New Roman" w:eastAsia="Times New Roman" w:hAnsi="Times New Roman" w:cs="Times New Roman"/>
          <w:sz w:val="20"/>
          <w:szCs w:val="20"/>
          <w:lang w:val="uk-UA" w:eastAsia="ru-RU"/>
        </w:rPr>
        <w:tab/>
        <w:t xml:space="preserve">     </w:t>
      </w:r>
      <w:r w:rsidRPr="00FD6AA2">
        <w:rPr>
          <w:rFonts w:ascii="Times New Roman" w:eastAsia="Times New Roman" w:hAnsi="Times New Roman" w:cs="Times New Roman"/>
          <w:sz w:val="20"/>
          <w:szCs w:val="20"/>
          <w:lang w:val="uk-UA" w:eastAsia="ru-RU"/>
        </w:rPr>
        <w:tab/>
      </w:r>
      <w:r w:rsidRPr="00FD6AA2">
        <w:rPr>
          <w:rFonts w:ascii="Times New Roman" w:eastAsia="Times New Roman" w:hAnsi="Times New Roman" w:cs="Times New Roman"/>
          <w:sz w:val="20"/>
          <w:szCs w:val="20"/>
          <w:lang w:val="uk-UA" w:eastAsia="ru-RU"/>
        </w:rPr>
        <w:tab/>
      </w:r>
      <w:r w:rsidRPr="00FD6AA2">
        <w:rPr>
          <w:rFonts w:ascii="Times New Roman" w:eastAsia="Times New Roman" w:hAnsi="Times New Roman" w:cs="Times New Roman"/>
          <w:sz w:val="20"/>
          <w:szCs w:val="20"/>
          <w:lang w:val="uk-UA" w:eastAsia="ru-RU"/>
        </w:rPr>
        <w:tab/>
      </w:r>
      <w:proofErr w:type="spellStart"/>
      <w:r w:rsidRPr="00FD6AA2">
        <w:rPr>
          <w:rFonts w:ascii="Times New Roman" w:eastAsia="Times New Roman" w:hAnsi="Times New Roman" w:cs="Times New Roman"/>
          <w:sz w:val="20"/>
          <w:szCs w:val="20"/>
          <w:lang w:val="uk-UA" w:eastAsia="ru-RU"/>
        </w:rPr>
        <w:t>тел</w:t>
      </w:r>
      <w:proofErr w:type="spellEnd"/>
      <w:r w:rsidRPr="00FD6AA2">
        <w:rPr>
          <w:rFonts w:ascii="Times New Roman" w:eastAsia="Times New Roman" w:hAnsi="Times New Roman" w:cs="Times New Roman"/>
          <w:sz w:val="20"/>
          <w:szCs w:val="20"/>
          <w:lang w:val="uk-UA" w:eastAsia="ru-RU"/>
        </w:rPr>
        <w:t>.: (06264) 2-35-13</w:t>
      </w:r>
    </w:p>
    <w:p w:rsidR="004C4B17" w:rsidRPr="00FD6AA2" w:rsidRDefault="004C4B17" w:rsidP="00A543A4">
      <w:pPr>
        <w:spacing w:after="0" w:line="276" w:lineRule="auto"/>
        <w:outlineLvl w:val="0"/>
        <w:rPr>
          <w:rFonts w:ascii="Times New Roman" w:eastAsia="Times New Roman" w:hAnsi="Times New Roman" w:cs="Times New Roman"/>
          <w:sz w:val="20"/>
          <w:szCs w:val="20"/>
          <w:lang w:val="uk-UA" w:eastAsia="ru-RU"/>
        </w:rPr>
      </w:pPr>
      <w:r w:rsidRPr="00FD6AA2">
        <w:rPr>
          <w:rFonts w:ascii="Times New Roman" w:eastAsia="Times New Roman" w:hAnsi="Times New Roman" w:cs="Times New Roman"/>
          <w:sz w:val="20"/>
          <w:szCs w:val="20"/>
          <w:lang w:val="uk-UA" w:eastAsia="ru-RU"/>
        </w:rPr>
        <w:t xml:space="preserve">     E-</w:t>
      </w:r>
      <w:proofErr w:type="spellStart"/>
      <w:r w:rsidRPr="00FD6AA2">
        <w:rPr>
          <w:rFonts w:ascii="Times New Roman" w:eastAsia="Times New Roman" w:hAnsi="Times New Roman" w:cs="Times New Roman"/>
          <w:sz w:val="20"/>
          <w:szCs w:val="20"/>
          <w:lang w:val="uk-UA" w:eastAsia="ru-RU"/>
        </w:rPr>
        <w:t>mail</w:t>
      </w:r>
      <w:proofErr w:type="spellEnd"/>
      <w:r w:rsidRPr="00FD6AA2">
        <w:rPr>
          <w:rFonts w:ascii="Times New Roman" w:eastAsia="Times New Roman" w:hAnsi="Times New Roman" w:cs="Times New Roman"/>
          <w:sz w:val="20"/>
          <w:szCs w:val="20"/>
          <w:lang w:val="uk-UA" w:eastAsia="ru-RU"/>
        </w:rPr>
        <w:t>: inbox@1aa.court.gov.ua</w:t>
      </w:r>
      <w:r w:rsidRPr="00FD6AA2">
        <w:rPr>
          <w:rFonts w:ascii="Times New Roman" w:eastAsia="Times New Roman" w:hAnsi="Times New Roman" w:cs="Times New Roman"/>
          <w:sz w:val="20"/>
          <w:szCs w:val="20"/>
          <w:lang w:val="uk-UA" w:eastAsia="ru-RU"/>
        </w:rPr>
        <w:tab/>
      </w:r>
      <w:r w:rsidRPr="00FD6AA2">
        <w:rPr>
          <w:rFonts w:ascii="Times New Roman" w:eastAsia="Times New Roman" w:hAnsi="Times New Roman" w:cs="Times New Roman"/>
          <w:sz w:val="20"/>
          <w:szCs w:val="20"/>
          <w:lang w:val="uk-UA" w:eastAsia="ru-RU"/>
        </w:rPr>
        <w:tab/>
        <w:t xml:space="preserve">     </w:t>
      </w:r>
      <w:r w:rsidRPr="00FD6AA2">
        <w:rPr>
          <w:rFonts w:ascii="Times New Roman" w:eastAsia="Times New Roman" w:hAnsi="Times New Roman" w:cs="Times New Roman"/>
          <w:sz w:val="20"/>
          <w:szCs w:val="20"/>
          <w:lang w:val="uk-UA" w:eastAsia="ru-RU"/>
        </w:rPr>
        <w:tab/>
        <w:t xml:space="preserve">     </w:t>
      </w:r>
      <w:r w:rsidRPr="00FD6AA2">
        <w:rPr>
          <w:rFonts w:ascii="Times New Roman" w:eastAsia="Times New Roman" w:hAnsi="Times New Roman" w:cs="Times New Roman"/>
          <w:sz w:val="20"/>
          <w:szCs w:val="20"/>
          <w:lang w:val="uk-UA" w:eastAsia="ru-RU"/>
        </w:rPr>
        <w:tab/>
      </w:r>
      <w:r w:rsidRPr="00FD6AA2">
        <w:rPr>
          <w:rFonts w:ascii="Times New Roman" w:eastAsia="Times New Roman" w:hAnsi="Times New Roman" w:cs="Times New Roman"/>
          <w:sz w:val="20"/>
          <w:szCs w:val="20"/>
          <w:lang w:val="uk-UA" w:eastAsia="ru-RU"/>
        </w:rPr>
        <w:tab/>
      </w:r>
      <w:r w:rsidRPr="00FD6AA2">
        <w:rPr>
          <w:rFonts w:ascii="Times New Roman" w:eastAsia="Times New Roman" w:hAnsi="Times New Roman" w:cs="Times New Roman"/>
          <w:sz w:val="20"/>
          <w:szCs w:val="20"/>
          <w:lang w:val="uk-UA" w:eastAsia="ru-RU"/>
        </w:rPr>
        <w:tab/>
        <w:t>Код ЄДРПОУ 42255773</w:t>
      </w:r>
    </w:p>
    <w:p w:rsidR="00CE1CFB" w:rsidRPr="00FD6AA2" w:rsidRDefault="00FD6AA2" w:rsidP="00A543A4">
      <w:pPr>
        <w:shd w:val="clear" w:color="auto" w:fill="FFFFFF"/>
        <w:spacing w:after="0" w:line="276" w:lineRule="auto"/>
        <w:ind w:left="1274"/>
        <w:rPr>
          <w:rFonts w:ascii="Times New Roman" w:eastAsia="Times New Roman" w:hAnsi="Times New Roman" w:cs="Times New Roman"/>
          <w:color w:val="000000"/>
          <w:spacing w:val="-6"/>
          <w:sz w:val="28"/>
          <w:szCs w:val="28"/>
          <w:lang w:val="uk-UA" w:eastAsia="ru-RU"/>
        </w:rPr>
      </w:pPr>
      <w:r w:rsidRPr="00FD6AA2">
        <w:rPr>
          <w:rFonts w:ascii="Times New Roman" w:hAnsi="Times New Roman" w:cs="Times New Roman"/>
          <w:noProof/>
          <w:sz w:val="28"/>
          <w:szCs w:val="28"/>
          <w:lang w:val="uk-UA" w:eastAsia="ru-RU"/>
        </w:rPr>
        <w:pict>
          <v:line id="Line 2" o:spid="_x0000_s1026" style="position:absolute;left:0;text-align:left;flip:y;z-index:251659264;visibility:visible;mso-wrap-distance-top:-3e-5mm;mso-wrap-distance-bottom:-3e-5mm;mso-position-horizontal-relative:margin" from="3.6pt,5.8pt" to="481.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" strokeweight="3.4pt">
            <w10:wrap anchorx="margin"/>
          </v:line>
        </w:pict>
      </w:r>
    </w:p>
    <w:p w:rsidR="007655B2" w:rsidRPr="00FD6AA2" w:rsidRDefault="007655B2" w:rsidP="00A543A4">
      <w:pPr>
        <w:spacing w:line="276" w:lineRule="auto"/>
        <w:rPr>
          <w:rFonts w:ascii="Times New Roman" w:hAnsi="Times New Roman" w:cs="Times New Roman"/>
          <w:b/>
          <w:sz w:val="28"/>
          <w:szCs w:val="28"/>
          <w:lang w:val="uk-UA"/>
        </w:rPr>
      </w:pPr>
      <w:r w:rsidRPr="00FD6AA2">
        <w:rPr>
          <w:rFonts w:ascii="Times New Roman" w:hAnsi="Times New Roman" w:cs="Times New Roman"/>
          <w:b/>
          <w:sz w:val="28"/>
          <w:szCs w:val="28"/>
          <w:lang w:val="uk-UA"/>
        </w:rPr>
        <w:t>«</w:t>
      </w:r>
      <w:r w:rsidR="00CC0CF8" w:rsidRPr="00FD6AA2">
        <w:rPr>
          <w:rFonts w:ascii="Times New Roman" w:hAnsi="Times New Roman" w:cs="Times New Roman"/>
          <w:b/>
          <w:sz w:val="28"/>
          <w:szCs w:val="28"/>
          <w:lang w:val="uk-UA"/>
        </w:rPr>
        <w:t>01</w:t>
      </w:r>
      <w:r w:rsidRPr="00FD6AA2">
        <w:rPr>
          <w:rFonts w:ascii="Times New Roman" w:hAnsi="Times New Roman" w:cs="Times New Roman"/>
          <w:b/>
          <w:sz w:val="28"/>
          <w:szCs w:val="28"/>
          <w:lang w:val="uk-UA"/>
        </w:rPr>
        <w:t>»</w:t>
      </w:r>
      <w:r w:rsidR="00CC0CF8" w:rsidRPr="00FD6AA2">
        <w:rPr>
          <w:rFonts w:ascii="Times New Roman" w:hAnsi="Times New Roman" w:cs="Times New Roman"/>
          <w:b/>
          <w:sz w:val="28"/>
          <w:szCs w:val="28"/>
          <w:lang w:val="uk-UA"/>
        </w:rPr>
        <w:t xml:space="preserve"> березня </w:t>
      </w:r>
      <w:r w:rsidR="005D7CB0" w:rsidRPr="00FD6AA2">
        <w:rPr>
          <w:rFonts w:ascii="Times New Roman" w:hAnsi="Times New Roman" w:cs="Times New Roman"/>
          <w:b/>
          <w:sz w:val="28"/>
          <w:szCs w:val="28"/>
          <w:lang w:val="uk-UA"/>
        </w:rPr>
        <w:t>202</w:t>
      </w:r>
      <w:r w:rsidR="002C7B72" w:rsidRPr="00FD6AA2">
        <w:rPr>
          <w:rFonts w:ascii="Times New Roman" w:hAnsi="Times New Roman" w:cs="Times New Roman"/>
          <w:b/>
          <w:sz w:val="28"/>
          <w:szCs w:val="28"/>
          <w:lang w:val="uk-UA"/>
        </w:rPr>
        <w:t>1</w:t>
      </w:r>
      <w:r w:rsidR="005043AA" w:rsidRPr="00FD6AA2">
        <w:rPr>
          <w:rFonts w:ascii="Times New Roman" w:hAnsi="Times New Roman" w:cs="Times New Roman"/>
          <w:b/>
          <w:sz w:val="28"/>
          <w:szCs w:val="28"/>
          <w:lang w:val="uk-UA"/>
        </w:rPr>
        <w:t xml:space="preserve"> року</w:t>
      </w:r>
      <w:r w:rsidRPr="00FD6AA2">
        <w:rPr>
          <w:rFonts w:ascii="Times New Roman" w:hAnsi="Times New Roman" w:cs="Times New Roman"/>
          <w:b/>
          <w:sz w:val="28"/>
          <w:szCs w:val="28"/>
          <w:lang w:val="uk-UA"/>
        </w:rPr>
        <w:t xml:space="preserve">                                                              м. Краматорськ</w:t>
      </w:r>
    </w:p>
    <w:p w:rsidR="007655B2" w:rsidRPr="00FD6AA2" w:rsidRDefault="007655B2" w:rsidP="00A543A4">
      <w:pPr>
        <w:spacing w:line="276" w:lineRule="auto"/>
        <w:jc w:val="center"/>
        <w:rPr>
          <w:rFonts w:ascii="Times New Roman" w:hAnsi="Times New Roman" w:cs="Times New Roman"/>
          <w:b/>
          <w:sz w:val="28"/>
          <w:szCs w:val="28"/>
          <w:lang w:val="uk-UA"/>
        </w:rPr>
      </w:pPr>
      <w:r w:rsidRPr="00FD6AA2">
        <w:rPr>
          <w:rFonts w:ascii="Times New Roman" w:hAnsi="Times New Roman" w:cs="Times New Roman"/>
          <w:b/>
          <w:sz w:val="28"/>
          <w:szCs w:val="28"/>
          <w:lang w:val="uk-UA"/>
        </w:rPr>
        <w:t>ЗВІТ</w:t>
      </w:r>
    </w:p>
    <w:p w:rsidR="00B65C44" w:rsidRPr="00FD6AA2" w:rsidRDefault="005D7CB0" w:rsidP="00A543A4">
      <w:pPr>
        <w:spacing w:after="0" w:line="276" w:lineRule="auto"/>
        <w:jc w:val="center"/>
        <w:rPr>
          <w:rFonts w:ascii="Times New Roman" w:hAnsi="Times New Roman" w:cs="Times New Roman"/>
          <w:b/>
          <w:sz w:val="28"/>
          <w:szCs w:val="28"/>
          <w:lang w:val="uk-UA"/>
        </w:rPr>
      </w:pPr>
      <w:r w:rsidRPr="00FD6AA2">
        <w:rPr>
          <w:rFonts w:ascii="Times New Roman" w:hAnsi="Times New Roman" w:cs="Times New Roman"/>
          <w:b/>
          <w:sz w:val="28"/>
          <w:szCs w:val="28"/>
          <w:lang w:val="uk-UA"/>
        </w:rPr>
        <w:t xml:space="preserve">Голови Першого </w:t>
      </w:r>
      <w:r w:rsidR="007655B2" w:rsidRPr="00FD6AA2">
        <w:rPr>
          <w:rFonts w:ascii="Times New Roman" w:hAnsi="Times New Roman" w:cs="Times New Roman"/>
          <w:b/>
          <w:sz w:val="28"/>
          <w:szCs w:val="28"/>
          <w:lang w:val="uk-UA"/>
        </w:rPr>
        <w:t>апеляційного</w:t>
      </w:r>
      <w:r w:rsidR="00EF5982" w:rsidRPr="00FD6AA2">
        <w:rPr>
          <w:rFonts w:ascii="Times New Roman" w:hAnsi="Times New Roman" w:cs="Times New Roman"/>
          <w:b/>
          <w:sz w:val="28"/>
          <w:szCs w:val="28"/>
          <w:lang w:val="uk-UA"/>
        </w:rPr>
        <w:t xml:space="preserve"> </w:t>
      </w:r>
      <w:r w:rsidR="007655B2" w:rsidRPr="00FD6AA2">
        <w:rPr>
          <w:rFonts w:ascii="Times New Roman" w:hAnsi="Times New Roman" w:cs="Times New Roman"/>
          <w:b/>
          <w:sz w:val="28"/>
          <w:szCs w:val="28"/>
          <w:lang w:val="uk-UA"/>
        </w:rPr>
        <w:t>адміністра</w:t>
      </w:r>
      <w:r w:rsidR="003D5457" w:rsidRPr="00FD6AA2">
        <w:rPr>
          <w:rFonts w:ascii="Times New Roman" w:hAnsi="Times New Roman" w:cs="Times New Roman"/>
          <w:b/>
          <w:sz w:val="28"/>
          <w:szCs w:val="28"/>
          <w:lang w:val="uk-UA"/>
        </w:rPr>
        <w:t>тивного суду</w:t>
      </w:r>
    </w:p>
    <w:p w:rsidR="007655B2" w:rsidRPr="00FD6AA2" w:rsidRDefault="00B65C44" w:rsidP="00A543A4">
      <w:pPr>
        <w:spacing w:after="0" w:line="276" w:lineRule="auto"/>
        <w:jc w:val="center"/>
        <w:rPr>
          <w:rFonts w:ascii="Times New Roman" w:hAnsi="Times New Roman" w:cs="Times New Roman"/>
          <w:b/>
          <w:sz w:val="28"/>
          <w:szCs w:val="28"/>
          <w:lang w:val="uk-UA"/>
        </w:rPr>
      </w:pPr>
      <w:r w:rsidRPr="00FD6AA2">
        <w:rPr>
          <w:rFonts w:ascii="Times New Roman" w:hAnsi="Times New Roman" w:cs="Times New Roman"/>
          <w:b/>
          <w:sz w:val="28"/>
          <w:szCs w:val="28"/>
          <w:lang w:val="uk-UA"/>
        </w:rPr>
        <w:t xml:space="preserve">за </w:t>
      </w:r>
      <w:r w:rsidR="001578B1" w:rsidRPr="00FD6AA2">
        <w:rPr>
          <w:rFonts w:ascii="Times New Roman" w:hAnsi="Times New Roman" w:cs="Times New Roman"/>
          <w:b/>
          <w:sz w:val="28"/>
          <w:szCs w:val="28"/>
          <w:lang w:val="uk-UA"/>
        </w:rPr>
        <w:t>20</w:t>
      </w:r>
      <w:r w:rsidR="002C7B72" w:rsidRPr="00FD6AA2">
        <w:rPr>
          <w:rFonts w:ascii="Times New Roman" w:hAnsi="Times New Roman" w:cs="Times New Roman"/>
          <w:b/>
          <w:sz w:val="28"/>
          <w:szCs w:val="28"/>
          <w:lang w:val="uk-UA"/>
        </w:rPr>
        <w:t>20</w:t>
      </w:r>
      <w:r w:rsidR="001578B1" w:rsidRPr="00FD6AA2">
        <w:rPr>
          <w:rFonts w:ascii="Times New Roman" w:hAnsi="Times New Roman" w:cs="Times New Roman"/>
          <w:b/>
          <w:sz w:val="28"/>
          <w:szCs w:val="28"/>
          <w:lang w:val="uk-UA"/>
        </w:rPr>
        <w:t xml:space="preserve"> </w:t>
      </w:r>
      <w:r w:rsidR="00A5059C" w:rsidRPr="00FD6AA2">
        <w:rPr>
          <w:rFonts w:ascii="Times New Roman" w:hAnsi="Times New Roman" w:cs="Times New Roman"/>
          <w:b/>
          <w:sz w:val="28"/>
          <w:szCs w:val="28"/>
          <w:lang w:val="uk-UA"/>
        </w:rPr>
        <w:t>р</w:t>
      </w:r>
      <w:r w:rsidR="002C7B72" w:rsidRPr="00FD6AA2">
        <w:rPr>
          <w:rFonts w:ascii="Times New Roman" w:hAnsi="Times New Roman" w:cs="Times New Roman"/>
          <w:b/>
          <w:sz w:val="28"/>
          <w:szCs w:val="28"/>
          <w:lang w:val="uk-UA"/>
        </w:rPr>
        <w:t>і</w:t>
      </w:r>
      <w:r w:rsidR="00A5059C" w:rsidRPr="00FD6AA2">
        <w:rPr>
          <w:rFonts w:ascii="Times New Roman" w:hAnsi="Times New Roman" w:cs="Times New Roman"/>
          <w:b/>
          <w:sz w:val="28"/>
          <w:szCs w:val="28"/>
          <w:lang w:val="uk-UA"/>
        </w:rPr>
        <w:t>к</w:t>
      </w:r>
    </w:p>
    <w:p w:rsidR="00BB2E6E" w:rsidRPr="00FD6AA2" w:rsidRDefault="00BB2E6E" w:rsidP="00A543A4">
      <w:pPr>
        <w:spacing w:after="0" w:line="276" w:lineRule="auto"/>
        <w:jc w:val="center"/>
        <w:rPr>
          <w:rFonts w:ascii="Times New Roman" w:hAnsi="Times New Roman" w:cs="Times New Roman"/>
          <w:b/>
          <w:sz w:val="28"/>
          <w:szCs w:val="28"/>
          <w:lang w:val="uk-UA"/>
        </w:rPr>
      </w:pPr>
    </w:p>
    <w:p w:rsidR="00F727F1" w:rsidRPr="00FD6AA2" w:rsidRDefault="00DB6395"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Основним завданням Першого апеляційного адміністративного суду є захист прав, свобод та інтересів фізичних осіб, прав та інтересів </w:t>
      </w:r>
      <w:r w:rsidR="00F727F1" w:rsidRPr="00FD6AA2">
        <w:rPr>
          <w:rFonts w:ascii="Times New Roman" w:hAnsi="Times New Roman" w:cs="Times New Roman"/>
          <w:sz w:val="28"/>
          <w:szCs w:val="28"/>
          <w:lang w:val="uk-UA"/>
        </w:rPr>
        <w:t xml:space="preserve">юридичних </w:t>
      </w:r>
      <w:r w:rsidRPr="00FD6AA2">
        <w:rPr>
          <w:rFonts w:ascii="Times New Roman" w:hAnsi="Times New Roman" w:cs="Times New Roman"/>
          <w:sz w:val="28"/>
          <w:szCs w:val="28"/>
          <w:lang w:val="uk-UA"/>
        </w:rPr>
        <w:t>осіб</w:t>
      </w:r>
      <w:r w:rsidR="00F727F1" w:rsidRPr="00FD6AA2">
        <w:rPr>
          <w:rFonts w:ascii="Times New Roman" w:hAnsi="Times New Roman" w:cs="Times New Roman"/>
          <w:sz w:val="28"/>
          <w:szCs w:val="28"/>
          <w:lang w:val="uk-UA"/>
        </w:rPr>
        <w:t xml:space="preserve">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w:t>
      </w:r>
    </w:p>
    <w:p w:rsidR="00973A04" w:rsidRPr="00FD6AA2" w:rsidRDefault="000A08D3"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Перший апеляційний адміністративний суд є судом апеляційної інстанції. Водночас суд розглядає визначені Кодексом адміністративного </w:t>
      </w:r>
      <w:r w:rsidR="00BF1F7B" w:rsidRPr="00FD6AA2">
        <w:rPr>
          <w:rFonts w:ascii="Times New Roman" w:hAnsi="Times New Roman" w:cs="Times New Roman"/>
          <w:sz w:val="28"/>
          <w:szCs w:val="28"/>
          <w:lang w:val="uk-UA"/>
        </w:rPr>
        <w:t>судочинства України категорії спорів і як суд першої інстанції.</w:t>
      </w:r>
      <w:r w:rsidR="009F0D0D" w:rsidRPr="00FD6AA2">
        <w:rPr>
          <w:rFonts w:ascii="Times New Roman" w:hAnsi="Times New Roman" w:cs="Times New Roman"/>
          <w:sz w:val="28"/>
          <w:szCs w:val="28"/>
          <w:lang w:val="uk-UA"/>
        </w:rPr>
        <w:t xml:space="preserve"> Юрисдикція суду поширюється на апеляційний округ, що включає </w:t>
      </w:r>
      <w:r w:rsidR="00BE2B6D" w:rsidRPr="00FD6AA2">
        <w:rPr>
          <w:rFonts w:ascii="Times New Roman" w:hAnsi="Times New Roman" w:cs="Times New Roman"/>
          <w:sz w:val="28"/>
          <w:szCs w:val="28"/>
          <w:lang w:val="uk-UA"/>
        </w:rPr>
        <w:t xml:space="preserve">Донецьку та </w:t>
      </w:r>
      <w:r w:rsidR="009F0D0D" w:rsidRPr="00FD6AA2">
        <w:rPr>
          <w:rFonts w:ascii="Times New Roman" w:hAnsi="Times New Roman" w:cs="Times New Roman"/>
          <w:sz w:val="28"/>
          <w:szCs w:val="28"/>
          <w:lang w:val="uk-UA"/>
        </w:rPr>
        <w:t xml:space="preserve">Луганську </w:t>
      </w:r>
      <w:r w:rsidR="00845465" w:rsidRPr="00FD6AA2">
        <w:rPr>
          <w:rFonts w:ascii="Times New Roman" w:hAnsi="Times New Roman" w:cs="Times New Roman"/>
          <w:sz w:val="28"/>
          <w:szCs w:val="28"/>
          <w:lang w:val="uk-UA"/>
        </w:rPr>
        <w:t>області.</w:t>
      </w:r>
    </w:p>
    <w:p w:rsidR="00F077C9" w:rsidRPr="00FD6AA2" w:rsidRDefault="00F077C9" w:rsidP="00F077C9">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Основною функцією Першого апеляційного адміністративного суду є здійснення правосуддя. Так, в  2020 році на адресу суду надійшло 9915 адміністративні справи, забезпечено розгляд 9731 справи. З них 642 на ухвалу та 9032 на рішення, за 2020 рік повернуто 4923 апеляційні скарги: 103 на ухвалу та 4820 на рішення. </w:t>
      </w:r>
    </w:p>
    <w:p w:rsidR="00F077C9" w:rsidRPr="00FD6AA2" w:rsidRDefault="00F077C9" w:rsidP="00F077C9">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За 2020 рік 3212 апеляційні скарги залишені без змін: на рішення 2923, на ухвали 289. Скасовані 852 скарг: на рішення 658, на ухвалу 194. Змінено 154: на рішення 150, на ухвалу 4.</w:t>
      </w:r>
    </w:p>
    <w:p w:rsidR="00F077C9" w:rsidRPr="00FD6AA2" w:rsidRDefault="00F077C9" w:rsidP="00F077C9">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Так, середня кількість справ та матеріалів, що перебували на розгляді в 2020 році в розрахунку на одного суддю склала 1234 справи.  </w:t>
      </w:r>
    </w:p>
    <w:p w:rsidR="00F077C9" w:rsidRPr="00FD6AA2" w:rsidRDefault="00F077C9" w:rsidP="00F077C9">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lastRenderedPageBreak/>
        <w:t>Як суд І інстанції судді Першого апеляційного адміністративного суду розглянули 10 справ.</w:t>
      </w:r>
    </w:p>
    <w:p w:rsidR="00F077C9" w:rsidRPr="00FD6AA2" w:rsidRDefault="00F077C9" w:rsidP="00F077C9">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Протягом звітного періоду розглянуто 579 адміністративних справ в режимі відеоконференцзв`язку.</w:t>
      </w:r>
    </w:p>
    <w:p w:rsidR="00F077C9" w:rsidRPr="00FD6AA2" w:rsidRDefault="00F077C9" w:rsidP="00F077C9">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shd w:val="clear" w:color="auto" w:fill="FFFFFF"/>
          <w:lang w:val="uk-UA"/>
        </w:rPr>
        <w:t>Всього за 2020 рік до судів першої інстанції після апеляційного провадження повернуто 10771 адміністративна справа.</w:t>
      </w:r>
    </w:p>
    <w:p w:rsidR="00F077C9" w:rsidRPr="00FD6AA2" w:rsidRDefault="00F077C9" w:rsidP="00F077C9">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По всім зазначеним справам забезпечено своєчасне надіслання до Єдиного Державного реєстру всіх судових рішень, прийнятих суддями Першого апеляційного адміністративного суду. За цей період до Єдиного Державного реєстру судових рішень внесені 31 615 судових рішення та 6 окремих думок. </w:t>
      </w:r>
    </w:p>
    <w:p w:rsidR="00F077C9" w:rsidRPr="00FD6AA2" w:rsidRDefault="00F077C9" w:rsidP="00F077C9">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Також, забезпечено своєчасне та у повному обсязі внесення відмітки про набрання судовим рішенням законної сили. За даними Державного підприємства «Інформаційні судові системи», викладеними у звіті про надсилання до Єдиного державного реєстру судових рішень електронних копій судових рішень з датою ухвалення (постановлення) за період з 01 січня 2020 року по 31 грудня 2020 року включно та відомостей щодо дати набрання судовим рішенням законної сили, вбачається 100 - відсоткове своєчасне внесення цих відомостей, за що висловлюємо подяку суддям та помічникам суддів.</w:t>
      </w:r>
    </w:p>
    <w:p w:rsidR="00F077C9" w:rsidRPr="00FD6AA2" w:rsidRDefault="00F077C9" w:rsidP="00F077C9">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Поряд із відправленням правосуддя систематично проводиться робота, спрямована на аналіз судової статистики, вивчення й узагальнення судової практики. Таке узагальнення є комплексним дослідженням різноманітних сторін діяльності суду. Результати узагальнення судової практики спрямовані на розробку пропозицій щодо вдосконалення роботи з розгляду судових справ, правозастосовної діяльності суддів суду й організації роботи суду.</w:t>
      </w:r>
    </w:p>
    <w:p w:rsidR="00F077C9" w:rsidRPr="00FD6AA2" w:rsidRDefault="00F077C9" w:rsidP="00F077C9">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З метою забезпечення покращення діяльності суду, наприкінці кожного звітного півріччя здійснюються аналізи та узагальнення стану здійснення правосуддя адміністративними судами Донецького адміністративного округу.</w:t>
      </w:r>
    </w:p>
    <w:p w:rsidR="00F077C9" w:rsidRPr="00FD6AA2" w:rsidRDefault="00F077C9" w:rsidP="00F077C9">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За звітний період здійснено 10 узагальнень судової практики. </w:t>
      </w:r>
    </w:p>
    <w:p w:rsidR="00F077C9" w:rsidRPr="00FD6AA2" w:rsidRDefault="00F077C9" w:rsidP="00F077C9">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lastRenderedPageBreak/>
        <w:t xml:space="preserve">На виконання розпорядження голови Першого апеляційного адміністративного суду щоквартально, на електронну адресу суду, судами округу надсилається інформаційна довідка щодо дотримання суддями строків розгляду адміністративних справ, з метою підготовки узагальнення та обговорення його на нараді суддів. </w:t>
      </w:r>
    </w:p>
    <w:p w:rsidR="00F077C9" w:rsidRPr="00FD6AA2" w:rsidRDefault="00F077C9" w:rsidP="00F077C9">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Узагальнення з викладених питань після обговорення на нараді суддів апеляційного суду, надсилається до судів першої інстанції для обговорення на зборах (нарадах) суддів цих судів та прийняття відповідних заходів щодо недопущення порушення строків розгляду адміністративних справ у подальшому.</w:t>
      </w:r>
    </w:p>
    <w:p w:rsidR="000A2298" w:rsidRPr="00FD6AA2" w:rsidRDefault="00F077C9" w:rsidP="00F077C9">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Одним із напрямів роботи апеляційного адміністративного суду є надання місцевим судам методичної допомоги в застосуванні законодавства. Реалізація цих повноважень зумовлена декількома чинниками. По-перше, апеляційний суд переглядає рішення місцевих судів в апеляційному порядку, а відтак виявляє судові помилки. По-друге, до складу апеляційного суду входять більш досвідчені й компетентні судді, що дозволяє їм давати роз’яснення чинного законодавства та порядку його застосування.</w:t>
      </w:r>
    </w:p>
    <w:p w:rsidR="00C4335B" w:rsidRPr="00FD6AA2" w:rsidRDefault="004A7AF9" w:rsidP="00BE2B45">
      <w:pPr>
        <w:spacing w:after="0" w:line="360" w:lineRule="auto"/>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ab/>
      </w:r>
      <w:r w:rsidR="003A301A" w:rsidRPr="00FD6AA2">
        <w:rPr>
          <w:rFonts w:ascii="Times New Roman" w:hAnsi="Times New Roman" w:cs="Times New Roman"/>
          <w:sz w:val="28"/>
          <w:szCs w:val="28"/>
          <w:lang w:val="uk-UA"/>
        </w:rPr>
        <w:t>З метою забезпечення належної безпеки в приміщені суду встановлені охоронна та пожежна сигналізація, відповідальна особа суду проводить відповідний інструктаж щодо правил поведінки працівників на випадок виникнення надзвичайних ситуацій. Протипожежні крани в приміщенні суду пройшли відповідний технічний огляд та використовуються в роботі, вся адміністративна будівля суду укомплектована вогнегасниками, які у 2020 році пройшли технічне обслуговування.</w:t>
      </w:r>
    </w:p>
    <w:p w:rsidR="004A7AF9" w:rsidRPr="00FD6AA2" w:rsidRDefault="004A7AF9" w:rsidP="00C4335B">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Разом з тим, здійснювалися інші організаційні заходи з питань охорони праці. З метою посилення контролю за дотриманням заходів протипожежної безпеки у кабінетах суду контролювалося дотримання структурними підрозділами заходів пожежної безпеки, вимог інструкцій, локальних нормативних актів, рекомендацій з експлуатації кондиціонерів, побутових та інших приладів; постійно здійснювалася співпраця з керівниками структурних </w:t>
      </w:r>
      <w:r w:rsidRPr="00FD6AA2">
        <w:rPr>
          <w:rFonts w:ascii="Times New Roman" w:hAnsi="Times New Roman" w:cs="Times New Roman"/>
          <w:sz w:val="28"/>
          <w:szCs w:val="28"/>
          <w:lang w:val="uk-UA"/>
        </w:rPr>
        <w:lastRenderedPageBreak/>
        <w:t>підрозділів та працівниками суду щодо ведення журналів, де фіксується проведення інструктажів з охорони праці та пожежної безпеки на робочих місцях.</w:t>
      </w:r>
    </w:p>
    <w:p w:rsidR="00ED4261" w:rsidRPr="00FD6AA2" w:rsidRDefault="002E157F" w:rsidP="00016A11">
      <w:pPr>
        <w:spacing w:after="0" w:line="360" w:lineRule="auto"/>
        <w:ind w:firstLine="708"/>
        <w:jc w:val="both"/>
        <w:rPr>
          <w:rFonts w:ascii="Times New Roman" w:hAnsi="Times New Roman" w:cs="Times New Roman"/>
          <w:sz w:val="28"/>
          <w:szCs w:val="28"/>
          <w:shd w:val="clear" w:color="auto" w:fill="FFFFFF"/>
          <w:lang w:val="uk-UA"/>
        </w:rPr>
      </w:pPr>
      <w:r w:rsidRPr="00FD6AA2">
        <w:rPr>
          <w:rFonts w:ascii="Times New Roman" w:hAnsi="Times New Roman" w:cs="Times New Roman"/>
          <w:sz w:val="28"/>
          <w:szCs w:val="28"/>
          <w:shd w:val="clear" w:color="auto" w:fill="FFFFFF"/>
          <w:lang w:val="uk-UA"/>
        </w:rPr>
        <w:t>Зокрема, з 25 серпня 2020 року до виконання обов'язків з охорони громадського порядку в Першому апеляційному адміністративному суді приступили співробітники Територіального управління Служби судової охорони у Донецькій області</w:t>
      </w:r>
      <w:r w:rsidR="00ED4261" w:rsidRPr="00FD6AA2">
        <w:rPr>
          <w:rFonts w:ascii="Times New Roman" w:hAnsi="Times New Roman" w:cs="Times New Roman"/>
          <w:sz w:val="28"/>
          <w:szCs w:val="28"/>
          <w:shd w:val="clear" w:color="auto" w:fill="FFFFFF"/>
          <w:lang w:val="uk-UA"/>
        </w:rPr>
        <w:t xml:space="preserve">. </w:t>
      </w:r>
    </w:p>
    <w:p w:rsidR="005902D2" w:rsidRPr="00FD6AA2" w:rsidRDefault="00ED4261" w:rsidP="00016A11">
      <w:pPr>
        <w:spacing w:after="0" w:line="360" w:lineRule="auto"/>
        <w:ind w:firstLine="708"/>
        <w:jc w:val="both"/>
        <w:rPr>
          <w:rFonts w:ascii="Times New Roman" w:hAnsi="Times New Roman" w:cs="Times New Roman"/>
          <w:sz w:val="28"/>
          <w:szCs w:val="28"/>
          <w:shd w:val="clear" w:color="auto" w:fill="FFFFFF"/>
          <w:lang w:val="uk-UA"/>
        </w:rPr>
      </w:pPr>
      <w:r w:rsidRPr="00FD6AA2">
        <w:rPr>
          <w:rFonts w:ascii="Times New Roman" w:hAnsi="Times New Roman" w:cs="Times New Roman"/>
          <w:sz w:val="28"/>
          <w:szCs w:val="28"/>
          <w:shd w:val="clear" w:color="auto" w:fill="FFFFFF"/>
          <w:lang w:val="uk-UA"/>
        </w:rPr>
        <w:t>Р</w:t>
      </w:r>
      <w:r w:rsidR="005902D2" w:rsidRPr="00FD6AA2">
        <w:rPr>
          <w:rFonts w:ascii="Times New Roman" w:hAnsi="Times New Roman" w:cs="Times New Roman"/>
          <w:sz w:val="28"/>
          <w:szCs w:val="28"/>
          <w:shd w:val="clear" w:color="auto" w:fill="FFFFFF"/>
          <w:lang w:val="uk-UA"/>
        </w:rPr>
        <w:t>обот</w:t>
      </w:r>
      <w:r w:rsidR="00D96800" w:rsidRPr="00FD6AA2">
        <w:rPr>
          <w:rFonts w:ascii="Times New Roman" w:hAnsi="Times New Roman" w:cs="Times New Roman"/>
          <w:sz w:val="28"/>
          <w:szCs w:val="28"/>
          <w:shd w:val="clear" w:color="auto" w:fill="FFFFFF"/>
          <w:lang w:val="uk-UA"/>
        </w:rPr>
        <w:t>а</w:t>
      </w:r>
      <w:r w:rsidR="005902D2" w:rsidRPr="00FD6AA2">
        <w:rPr>
          <w:rFonts w:ascii="Times New Roman" w:hAnsi="Times New Roman" w:cs="Times New Roman"/>
          <w:sz w:val="28"/>
          <w:szCs w:val="28"/>
          <w:shd w:val="clear" w:color="auto" w:fill="FFFFFF"/>
          <w:lang w:val="uk-UA"/>
        </w:rPr>
        <w:t xml:space="preserve"> Служби судової охорони в </w:t>
      </w:r>
      <w:r w:rsidR="00D96800" w:rsidRPr="00FD6AA2">
        <w:rPr>
          <w:rFonts w:ascii="Times New Roman" w:hAnsi="Times New Roman" w:cs="Times New Roman"/>
          <w:sz w:val="28"/>
          <w:szCs w:val="28"/>
          <w:shd w:val="clear" w:color="auto" w:fill="FFFFFF"/>
          <w:lang w:val="uk-UA"/>
        </w:rPr>
        <w:t xml:space="preserve">суді </w:t>
      </w:r>
      <w:r w:rsidR="005902D2" w:rsidRPr="00FD6AA2">
        <w:rPr>
          <w:rFonts w:ascii="Times New Roman" w:hAnsi="Times New Roman" w:cs="Times New Roman"/>
          <w:sz w:val="28"/>
          <w:szCs w:val="28"/>
          <w:shd w:val="clear" w:color="auto" w:fill="FFFFFF"/>
          <w:lang w:val="uk-UA"/>
        </w:rPr>
        <w:t>має на меті перш за все створення сприятливих умов для безпечного проведення судових засідань та перебування відвідувачів в приміщенні суду.</w:t>
      </w:r>
    </w:p>
    <w:p w:rsidR="00F15E1D" w:rsidRPr="00FD6AA2" w:rsidRDefault="00F15E1D"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shd w:val="clear" w:color="auto" w:fill="FFFFFF"/>
          <w:lang w:val="uk-UA"/>
        </w:rPr>
        <w:t>Співробітники Служби, у цілодобовому режимі будуть здійснювати охорону установи, підтримувати громадський порядок у суді.</w:t>
      </w:r>
    </w:p>
    <w:p w:rsidR="00C4335B" w:rsidRPr="00FD6AA2" w:rsidRDefault="00C4335B" w:rsidP="00C4335B">
      <w:pPr>
        <w:shd w:val="clear" w:color="auto" w:fill="FFFFFF"/>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Варто відмітити, що п</w:t>
      </w:r>
      <w:r w:rsidRPr="00FD6AA2">
        <w:rPr>
          <w:rFonts w:ascii="Times New Roman" w:eastAsia="Times New Roman" w:hAnsi="Times New Roman" w:cs="Times New Roman"/>
          <w:sz w:val="28"/>
          <w:szCs w:val="28"/>
          <w:lang w:val="uk-UA" w:eastAsia="ru-RU"/>
        </w:rPr>
        <w:t>остановою Кабінету Міністрів України від              11 березня 2020 року № 211 "Про запобігання поширенню на території України</w:t>
      </w:r>
      <w:r w:rsidR="00FD6AA2" w:rsidRPr="00FD6AA2">
        <w:rPr>
          <w:rFonts w:ascii="Times New Roman" w:eastAsia="Times New Roman" w:hAnsi="Times New Roman" w:cs="Times New Roman"/>
          <w:sz w:val="28"/>
          <w:szCs w:val="28"/>
          <w:lang w:val="uk-UA" w:eastAsia="ru-RU"/>
        </w:rPr>
        <w:t xml:space="preserve"> </w:t>
      </w:r>
      <w:proofErr w:type="spellStart"/>
      <w:r w:rsidRPr="00FD6AA2">
        <w:rPr>
          <w:rFonts w:ascii="Times New Roman" w:eastAsia="Times New Roman" w:hAnsi="Times New Roman" w:cs="Times New Roman"/>
          <w:sz w:val="28"/>
          <w:szCs w:val="28"/>
          <w:lang w:val="uk-UA" w:eastAsia="ru-RU"/>
        </w:rPr>
        <w:t>коронавірусу</w:t>
      </w:r>
      <w:proofErr w:type="spellEnd"/>
      <w:r w:rsidRPr="00FD6AA2">
        <w:rPr>
          <w:rFonts w:ascii="Times New Roman" w:eastAsia="Times New Roman" w:hAnsi="Times New Roman" w:cs="Times New Roman"/>
          <w:sz w:val="28"/>
          <w:szCs w:val="28"/>
          <w:lang w:val="uk-UA" w:eastAsia="ru-RU"/>
        </w:rPr>
        <w:t>  COVID-19" та з урахуванням </w:t>
      </w:r>
      <w:hyperlink r:id="rId8" w:history="1">
        <w:r w:rsidRPr="00FD6AA2">
          <w:rPr>
            <w:rFonts w:ascii="Times New Roman" w:eastAsia="Times New Roman" w:hAnsi="Times New Roman" w:cs="Times New Roman"/>
            <w:sz w:val="28"/>
            <w:szCs w:val="28"/>
            <w:lang w:val="uk-UA" w:eastAsia="ru-RU"/>
          </w:rPr>
          <w:t>листа Ради суддів України від 16 березня 2020 року № 9рс-186/20</w:t>
        </w:r>
      </w:hyperlink>
      <w:r w:rsidRPr="00FD6AA2">
        <w:rPr>
          <w:rFonts w:ascii="Times New Roman" w:eastAsia="Times New Roman" w:hAnsi="Times New Roman" w:cs="Times New Roman"/>
          <w:sz w:val="28"/>
          <w:szCs w:val="28"/>
          <w:lang w:val="uk-UA" w:eastAsia="ru-RU"/>
        </w:rPr>
        <w:t>, згідно розпорядження голови суду від 16 березня 2020 № 3 "Про впровадження протиепідемічних заходів в Першому апеляційному адміністративному суді" з метою попередження захворювання працівників та відвідувачів суду на час дії в державі карантину в суді запроваджено особливий режим роботи, що включає: зменшення (за можливості) кількості судових засідань, що призначаються для розгляду протягом робочого дня та здійснення судового розгляду справ в порядку письмового провадження; припинення проведення особистого прийому громадян керівництвом суду; доступ до приміщення суду громадян з явними симптомами гострих респіраторних захворювань тільки в захисних медичних масках; вимірювання температури тіла безконтактним термометром. П</w:t>
      </w:r>
      <w:r w:rsidRPr="00FD6AA2">
        <w:rPr>
          <w:rFonts w:ascii="Times New Roman" w:hAnsi="Times New Roman" w:cs="Times New Roman"/>
          <w:sz w:val="28"/>
          <w:szCs w:val="28"/>
          <w:lang w:val="uk-UA"/>
        </w:rPr>
        <w:t xml:space="preserve">рацівниками відділу управління майном забезпечено регулярне вологе прибирання із використанням дезінфікуючих засобів, провітрювання приміщення, в кабінетах службовців проводиться обробка за допомогою </w:t>
      </w:r>
      <w:r w:rsidRPr="00FD6AA2">
        <w:rPr>
          <w:rFonts w:ascii="Times New Roman" w:hAnsi="Times New Roman" w:cs="Times New Roman"/>
          <w:sz w:val="28"/>
          <w:szCs w:val="28"/>
          <w:lang w:val="uk-UA"/>
        </w:rPr>
        <w:lastRenderedPageBreak/>
        <w:t xml:space="preserve">бактерицидних </w:t>
      </w:r>
      <w:proofErr w:type="spellStart"/>
      <w:r w:rsidRPr="00FD6AA2">
        <w:rPr>
          <w:rFonts w:ascii="Times New Roman" w:hAnsi="Times New Roman" w:cs="Times New Roman"/>
          <w:sz w:val="28"/>
          <w:szCs w:val="28"/>
          <w:lang w:val="uk-UA"/>
        </w:rPr>
        <w:t>опромінювачів</w:t>
      </w:r>
      <w:proofErr w:type="spellEnd"/>
      <w:r w:rsidRPr="00FD6AA2">
        <w:rPr>
          <w:rFonts w:ascii="Times New Roman" w:hAnsi="Times New Roman" w:cs="Times New Roman"/>
          <w:sz w:val="28"/>
          <w:szCs w:val="28"/>
          <w:lang w:val="uk-UA"/>
        </w:rPr>
        <w:t>, здійснюється ретельна дезінфекція першого поверху та залів судових засідань.</w:t>
      </w:r>
    </w:p>
    <w:p w:rsidR="00BE2B45" w:rsidRPr="00FD6AA2" w:rsidRDefault="00C4335B" w:rsidP="00C4335B">
      <w:pPr>
        <w:shd w:val="clear" w:color="auto" w:fill="FFFFFF"/>
        <w:spacing w:after="0" w:line="360" w:lineRule="auto"/>
        <w:ind w:firstLine="708"/>
        <w:jc w:val="both"/>
        <w:rPr>
          <w:rFonts w:ascii="Times New Roman" w:hAnsi="Times New Roman" w:cs="Times New Roman"/>
          <w:sz w:val="28"/>
          <w:szCs w:val="28"/>
          <w:highlight w:val="yellow"/>
          <w:lang w:val="uk-UA"/>
        </w:rPr>
      </w:pPr>
      <w:r w:rsidRPr="00FD6AA2">
        <w:rPr>
          <w:rFonts w:ascii="Times New Roman" w:hAnsi="Times New Roman" w:cs="Times New Roman"/>
          <w:sz w:val="28"/>
          <w:szCs w:val="28"/>
          <w:lang w:val="uk-UA"/>
        </w:rPr>
        <w:t>Керівництвом суду</w:t>
      </w:r>
      <w:r w:rsidR="001D7065" w:rsidRPr="00FD6AA2">
        <w:rPr>
          <w:rFonts w:ascii="Times New Roman" w:hAnsi="Times New Roman" w:cs="Times New Roman"/>
          <w:sz w:val="28"/>
          <w:szCs w:val="28"/>
          <w:lang w:val="uk-UA"/>
        </w:rPr>
        <w:t xml:space="preserve"> здійсненні всі необхідні заходи задля </w:t>
      </w:r>
      <w:r w:rsidR="00DE76D4" w:rsidRPr="00FD6AA2">
        <w:rPr>
          <w:rFonts w:ascii="Times New Roman" w:hAnsi="Times New Roman" w:cs="Times New Roman"/>
          <w:sz w:val="28"/>
          <w:szCs w:val="28"/>
          <w:lang w:val="uk-UA"/>
        </w:rPr>
        <w:t xml:space="preserve">мінімізації ризиків захворювання </w:t>
      </w:r>
      <w:r w:rsidR="006E4E2E" w:rsidRPr="00FD6AA2">
        <w:rPr>
          <w:rFonts w:ascii="Times New Roman" w:hAnsi="Times New Roman" w:cs="Times New Roman"/>
          <w:sz w:val="28"/>
          <w:szCs w:val="28"/>
          <w:lang w:val="uk-UA"/>
        </w:rPr>
        <w:t xml:space="preserve">всіх </w:t>
      </w:r>
      <w:r w:rsidR="001D7065" w:rsidRPr="00FD6AA2">
        <w:rPr>
          <w:rFonts w:ascii="Times New Roman" w:hAnsi="Times New Roman" w:cs="Times New Roman"/>
          <w:sz w:val="28"/>
          <w:szCs w:val="28"/>
          <w:lang w:val="uk-UA"/>
        </w:rPr>
        <w:t>працівників суду</w:t>
      </w:r>
      <w:r w:rsidR="00FA3AB3" w:rsidRPr="00FD6AA2">
        <w:rPr>
          <w:rFonts w:ascii="Times New Roman" w:hAnsi="Times New Roman" w:cs="Times New Roman"/>
          <w:sz w:val="28"/>
          <w:szCs w:val="28"/>
          <w:lang w:val="uk-UA"/>
        </w:rPr>
        <w:t xml:space="preserve">, </w:t>
      </w:r>
      <w:r w:rsidR="0058048C" w:rsidRPr="00FD6AA2">
        <w:rPr>
          <w:rFonts w:ascii="Times New Roman" w:hAnsi="Times New Roman" w:cs="Times New Roman"/>
          <w:sz w:val="28"/>
          <w:szCs w:val="28"/>
          <w:lang w:val="uk-UA"/>
        </w:rPr>
        <w:t xml:space="preserve">а саме: </w:t>
      </w:r>
      <w:r w:rsidR="00FA3AB3" w:rsidRPr="00FD6AA2">
        <w:rPr>
          <w:rFonts w:ascii="Times New Roman" w:hAnsi="Times New Roman" w:cs="Times New Roman"/>
          <w:sz w:val="28"/>
          <w:szCs w:val="28"/>
          <w:lang w:val="uk-UA"/>
        </w:rPr>
        <w:t>засоби дезінфекції, захисні меди</w:t>
      </w:r>
      <w:r w:rsidR="005757C6" w:rsidRPr="00FD6AA2">
        <w:rPr>
          <w:rFonts w:ascii="Times New Roman" w:hAnsi="Times New Roman" w:cs="Times New Roman"/>
          <w:sz w:val="28"/>
          <w:szCs w:val="28"/>
          <w:lang w:val="uk-UA"/>
        </w:rPr>
        <w:t>чні маски, одноразові рукавички,</w:t>
      </w:r>
      <w:r w:rsidR="00FA3AB3" w:rsidRPr="00FD6AA2">
        <w:rPr>
          <w:rFonts w:ascii="Times New Roman" w:hAnsi="Times New Roman" w:cs="Times New Roman"/>
          <w:sz w:val="28"/>
          <w:szCs w:val="28"/>
          <w:lang w:val="uk-UA"/>
        </w:rPr>
        <w:t xml:space="preserve"> </w:t>
      </w:r>
      <w:r w:rsidR="00861700" w:rsidRPr="00FD6AA2">
        <w:rPr>
          <w:rFonts w:ascii="Times New Roman" w:hAnsi="Times New Roman" w:cs="Times New Roman"/>
          <w:sz w:val="28"/>
          <w:szCs w:val="28"/>
          <w:lang w:val="uk-UA"/>
        </w:rPr>
        <w:t xml:space="preserve">які </w:t>
      </w:r>
      <w:r w:rsidR="0058048C" w:rsidRPr="00FD6AA2">
        <w:rPr>
          <w:rFonts w:ascii="Times New Roman" w:hAnsi="Times New Roman" w:cs="Times New Roman"/>
          <w:sz w:val="28"/>
          <w:szCs w:val="28"/>
          <w:lang w:val="uk-UA"/>
        </w:rPr>
        <w:t xml:space="preserve">були </w:t>
      </w:r>
      <w:r w:rsidR="00861700" w:rsidRPr="00FD6AA2">
        <w:rPr>
          <w:rFonts w:ascii="Times New Roman" w:hAnsi="Times New Roman" w:cs="Times New Roman"/>
          <w:sz w:val="28"/>
          <w:szCs w:val="28"/>
          <w:lang w:val="uk-UA"/>
        </w:rPr>
        <w:t xml:space="preserve">придбані як за державні кошти так і </w:t>
      </w:r>
      <w:r w:rsidR="00B26842" w:rsidRPr="00FD6AA2">
        <w:rPr>
          <w:rFonts w:ascii="Times New Roman" w:hAnsi="Times New Roman" w:cs="Times New Roman"/>
          <w:sz w:val="28"/>
          <w:szCs w:val="28"/>
          <w:lang w:val="uk-UA"/>
        </w:rPr>
        <w:t>за власн</w:t>
      </w:r>
      <w:r w:rsidR="0016098B" w:rsidRPr="00FD6AA2">
        <w:rPr>
          <w:rFonts w:ascii="Times New Roman" w:hAnsi="Times New Roman" w:cs="Times New Roman"/>
          <w:sz w:val="28"/>
          <w:szCs w:val="28"/>
          <w:lang w:val="uk-UA"/>
        </w:rPr>
        <w:t>і.</w:t>
      </w:r>
    </w:p>
    <w:p w:rsidR="00134588" w:rsidRPr="00FD6AA2" w:rsidRDefault="003815B1"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У зазначеному періоді</w:t>
      </w:r>
      <w:r w:rsidR="0085254F" w:rsidRPr="00FD6AA2">
        <w:rPr>
          <w:rFonts w:ascii="Times New Roman" w:hAnsi="Times New Roman" w:cs="Times New Roman"/>
          <w:sz w:val="28"/>
          <w:szCs w:val="28"/>
          <w:lang w:val="uk-UA"/>
        </w:rPr>
        <w:t xml:space="preserve"> </w:t>
      </w:r>
      <w:r w:rsidR="007B5D1A" w:rsidRPr="00FD6AA2">
        <w:rPr>
          <w:rFonts w:ascii="Times New Roman" w:hAnsi="Times New Roman" w:cs="Times New Roman"/>
          <w:sz w:val="28"/>
          <w:szCs w:val="28"/>
          <w:lang w:val="uk-UA"/>
        </w:rPr>
        <w:t>всі працівники суду забезпечені належними умовами праці, у тому числі комп’ютерною технікою, меблями, канцелярськими товарами, папером та іншими необхідними для роботи засобами.</w:t>
      </w:r>
      <w:r w:rsidR="00134588" w:rsidRPr="00FD6AA2">
        <w:rPr>
          <w:rFonts w:ascii="Times New Roman" w:hAnsi="Times New Roman" w:cs="Times New Roman"/>
          <w:sz w:val="28"/>
          <w:szCs w:val="28"/>
          <w:lang w:val="uk-UA"/>
        </w:rPr>
        <w:t xml:space="preserve"> </w:t>
      </w:r>
      <w:r w:rsidR="009D67A2" w:rsidRPr="00FD6AA2">
        <w:rPr>
          <w:rFonts w:ascii="Times New Roman" w:hAnsi="Times New Roman" w:cs="Times New Roman"/>
          <w:sz w:val="28"/>
          <w:szCs w:val="28"/>
          <w:lang w:val="uk-UA"/>
        </w:rPr>
        <w:t>Умови праці суддів та працівників апарату суду постійно вдосконалюються.</w:t>
      </w:r>
    </w:p>
    <w:p w:rsidR="00A26708" w:rsidRPr="00FD6AA2" w:rsidRDefault="00A26708" w:rsidP="00A26708">
      <w:pPr>
        <w:spacing w:after="0" w:line="360" w:lineRule="auto"/>
        <w:ind w:firstLine="709"/>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Організація бухгалтерського обліку здійснюється відповідно до Бюджетного кодексу України, Закону України «Про Державний бюджет України на 2020 рік» та інших нормативно-правових актів, які регламентують бюджетні відносини державної установи.</w:t>
      </w:r>
    </w:p>
    <w:p w:rsidR="00A26708" w:rsidRPr="00FD6AA2" w:rsidRDefault="00A26708" w:rsidP="00A26708">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Протягом звітного періоду відділом планово-фінансової діяльності, бухгалтерського обліку та звітності проведено розподіл виділених коштів, які використовувалися за цільовим призначенням згідно затвердженого кошторису.</w:t>
      </w:r>
    </w:p>
    <w:p w:rsidR="00E77B44" w:rsidRPr="00FD6AA2" w:rsidRDefault="00E77B44"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Фінансування суду здійснюється за рахунок коштів Державного бюджету України. Згідно із розподілом видатків Державного бюджету України з</w:t>
      </w:r>
      <w:r w:rsidR="005E2D32" w:rsidRPr="00FD6AA2">
        <w:rPr>
          <w:rFonts w:ascii="Times New Roman" w:hAnsi="Times New Roman" w:cs="Times New Roman"/>
          <w:sz w:val="28"/>
          <w:szCs w:val="28"/>
          <w:lang w:val="uk-UA"/>
        </w:rPr>
        <w:t xml:space="preserve">а       2020 рік </w:t>
      </w:r>
      <w:r w:rsidR="009A17E0" w:rsidRPr="00FD6AA2">
        <w:rPr>
          <w:rFonts w:ascii="Times New Roman" w:hAnsi="Times New Roman" w:cs="Times New Roman"/>
          <w:sz w:val="28"/>
          <w:szCs w:val="28"/>
          <w:lang w:val="uk-UA"/>
        </w:rPr>
        <w:t xml:space="preserve">Першому </w:t>
      </w:r>
      <w:r w:rsidRPr="00FD6AA2">
        <w:rPr>
          <w:rFonts w:ascii="Times New Roman" w:hAnsi="Times New Roman" w:cs="Times New Roman"/>
          <w:sz w:val="28"/>
          <w:szCs w:val="28"/>
          <w:lang w:val="uk-UA"/>
        </w:rPr>
        <w:t>апеляційному адміністративному суду на здійснення правосуддя виділено</w:t>
      </w:r>
      <w:r w:rsidR="00C7577D" w:rsidRPr="00FD6AA2">
        <w:rPr>
          <w:rFonts w:ascii="Times New Roman" w:hAnsi="Times New Roman" w:cs="Times New Roman"/>
          <w:sz w:val="28"/>
          <w:szCs w:val="28"/>
          <w:lang w:val="uk-UA"/>
        </w:rPr>
        <w:t xml:space="preserve"> 44</w:t>
      </w:r>
      <w:r w:rsidR="00792386" w:rsidRPr="00FD6AA2">
        <w:rPr>
          <w:rFonts w:ascii="Times New Roman" w:hAnsi="Times New Roman" w:cs="Times New Roman"/>
          <w:sz w:val="28"/>
          <w:szCs w:val="28"/>
          <w:lang w:val="uk-UA"/>
        </w:rPr>
        <w:t> </w:t>
      </w:r>
      <w:r w:rsidR="00C7577D" w:rsidRPr="00FD6AA2">
        <w:rPr>
          <w:rFonts w:ascii="Times New Roman" w:hAnsi="Times New Roman" w:cs="Times New Roman"/>
          <w:sz w:val="28"/>
          <w:szCs w:val="28"/>
          <w:lang w:val="uk-UA"/>
        </w:rPr>
        <w:t xml:space="preserve">874963,31 </w:t>
      </w:r>
      <w:r w:rsidR="00C17D2F" w:rsidRPr="00FD6AA2">
        <w:rPr>
          <w:rFonts w:ascii="Times New Roman" w:hAnsi="Times New Roman" w:cs="Times New Roman"/>
          <w:sz w:val="28"/>
          <w:szCs w:val="28"/>
          <w:lang w:val="uk-UA"/>
        </w:rPr>
        <w:t>грн</w:t>
      </w:r>
      <w:r w:rsidR="00006C2E" w:rsidRPr="00FD6AA2">
        <w:rPr>
          <w:rFonts w:ascii="Times New Roman" w:hAnsi="Times New Roman" w:cs="Times New Roman"/>
          <w:sz w:val="28"/>
          <w:szCs w:val="28"/>
          <w:lang w:val="uk-UA"/>
        </w:rPr>
        <w:t>.</w:t>
      </w:r>
      <w:r w:rsidRPr="00FD6AA2">
        <w:rPr>
          <w:rFonts w:ascii="Times New Roman" w:hAnsi="Times New Roman" w:cs="Times New Roman"/>
          <w:sz w:val="28"/>
          <w:szCs w:val="28"/>
          <w:lang w:val="uk-UA"/>
        </w:rPr>
        <w:t xml:space="preserve">, </w:t>
      </w:r>
      <w:r w:rsidR="00D34678" w:rsidRPr="00FD6AA2">
        <w:rPr>
          <w:rFonts w:ascii="Times New Roman" w:hAnsi="Times New Roman" w:cs="Times New Roman"/>
          <w:sz w:val="28"/>
          <w:szCs w:val="28"/>
          <w:lang w:val="uk-UA"/>
        </w:rPr>
        <w:t>які були використані за призначеннями</w:t>
      </w:r>
      <w:r w:rsidR="007162C9" w:rsidRPr="00FD6AA2">
        <w:rPr>
          <w:rFonts w:ascii="Times New Roman" w:hAnsi="Times New Roman" w:cs="Times New Roman"/>
          <w:sz w:val="28"/>
          <w:szCs w:val="28"/>
          <w:lang w:val="uk-UA"/>
        </w:rPr>
        <w:t>.</w:t>
      </w:r>
    </w:p>
    <w:p w:rsidR="00E35A97" w:rsidRPr="00FD6AA2" w:rsidRDefault="008D1790" w:rsidP="00E35A97">
      <w:pPr>
        <w:pStyle w:val="a5"/>
        <w:spacing w:after="0" w:line="360" w:lineRule="auto"/>
        <w:ind w:left="0"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За 20</w:t>
      </w:r>
      <w:r w:rsidR="00446C01" w:rsidRPr="00FD6AA2">
        <w:rPr>
          <w:rFonts w:ascii="Times New Roman" w:hAnsi="Times New Roman" w:cs="Times New Roman"/>
          <w:sz w:val="28"/>
          <w:szCs w:val="28"/>
          <w:lang w:val="uk-UA"/>
        </w:rPr>
        <w:t>20</w:t>
      </w:r>
      <w:r w:rsidRPr="00FD6AA2">
        <w:rPr>
          <w:rFonts w:ascii="Times New Roman" w:hAnsi="Times New Roman" w:cs="Times New Roman"/>
          <w:sz w:val="28"/>
          <w:szCs w:val="28"/>
          <w:lang w:val="uk-UA"/>
        </w:rPr>
        <w:t xml:space="preserve"> рік до Державного бюджету України надійшло</w:t>
      </w:r>
      <w:r w:rsidR="003266B3" w:rsidRPr="00FD6AA2">
        <w:rPr>
          <w:rFonts w:ascii="Times New Roman" w:hAnsi="Times New Roman" w:cs="Times New Roman"/>
          <w:sz w:val="28"/>
          <w:szCs w:val="28"/>
          <w:lang w:val="uk-UA"/>
        </w:rPr>
        <w:t xml:space="preserve"> 19 688 349,00 грн</w:t>
      </w:r>
      <w:r w:rsidR="00006C2E" w:rsidRPr="00FD6AA2">
        <w:rPr>
          <w:rFonts w:ascii="Times New Roman" w:hAnsi="Times New Roman" w:cs="Times New Roman"/>
          <w:sz w:val="28"/>
          <w:szCs w:val="28"/>
          <w:lang w:val="uk-UA"/>
        </w:rPr>
        <w:t xml:space="preserve">. </w:t>
      </w:r>
      <w:r w:rsidRPr="00FD6AA2">
        <w:rPr>
          <w:rFonts w:ascii="Times New Roman" w:hAnsi="Times New Roman" w:cs="Times New Roman"/>
          <w:sz w:val="28"/>
          <w:szCs w:val="28"/>
          <w:lang w:val="uk-UA"/>
        </w:rPr>
        <w:t xml:space="preserve"> судового збору за апеляційними скаргами до Першого апеляційного адміністративного суду, недоотримано</w:t>
      </w:r>
      <w:r w:rsidR="003266B3" w:rsidRPr="00FD6AA2">
        <w:rPr>
          <w:rFonts w:ascii="Times New Roman" w:hAnsi="Times New Roman" w:cs="Times New Roman"/>
          <w:sz w:val="28"/>
          <w:szCs w:val="28"/>
          <w:lang w:val="uk-UA"/>
        </w:rPr>
        <w:t xml:space="preserve"> 14 866 151 </w:t>
      </w:r>
      <w:r w:rsidR="00065947" w:rsidRPr="00FD6AA2">
        <w:rPr>
          <w:rFonts w:ascii="Times New Roman" w:hAnsi="Times New Roman" w:cs="Times New Roman"/>
          <w:sz w:val="28"/>
          <w:szCs w:val="28"/>
          <w:lang w:val="uk-UA"/>
        </w:rPr>
        <w:t>грн.</w:t>
      </w:r>
      <w:r w:rsidRPr="00FD6AA2">
        <w:rPr>
          <w:rFonts w:ascii="Times New Roman" w:hAnsi="Times New Roman" w:cs="Times New Roman"/>
          <w:sz w:val="28"/>
          <w:szCs w:val="28"/>
          <w:lang w:val="uk-UA"/>
        </w:rPr>
        <w:t xml:space="preserve"> судового збору</w:t>
      </w:r>
      <w:r w:rsidR="00065947" w:rsidRPr="00FD6AA2">
        <w:rPr>
          <w:rFonts w:ascii="Times New Roman" w:hAnsi="Times New Roman" w:cs="Times New Roman"/>
          <w:sz w:val="28"/>
          <w:szCs w:val="28"/>
          <w:lang w:val="uk-UA"/>
        </w:rPr>
        <w:t>.</w:t>
      </w:r>
    </w:p>
    <w:p w:rsidR="00CF2A80" w:rsidRPr="00FD6AA2" w:rsidRDefault="00273412" w:rsidP="00E35A97">
      <w:pPr>
        <w:pStyle w:val="a5"/>
        <w:spacing w:after="0" w:line="360" w:lineRule="auto"/>
        <w:ind w:left="0"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Протягом 2020 року вбачався дефіцит фінансування судової системи, і Перший апеляційний адміністративний суд не став</w:t>
      </w:r>
      <w:r w:rsidR="00CF2A80" w:rsidRPr="00FD6AA2">
        <w:rPr>
          <w:rFonts w:ascii="Times New Roman" w:hAnsi="Times New Roman" w:cs="Times New Roman"/>
          <w:sz w:val="28"/>
          <w:szCs w:val="28"/>
          <w:lang w:val="uk-UA"/>
        </w:rPr>
        <w:t xml:space="preserve"> виключенням, </w:t>
      </w:r>
      <w:r w:rsidRPr="00FD6AA2">
        <w:rPr>
          <w:rFonts w:ascii="Times New Roman" w:hAnsi="Times New Roman" w:cs="Times New Roman"/>
          <w:sz w:val="28"/>
          <w:szCs w:val="28"/>
          <w:lang w:val="uk-UA"/>
        </w:rPr>
        <w:t xml:space="preserve">заробітна плата </w:t>
      </w:r>
      <w:r w:rsidR="00A456E3" w:rsidRPr="00FD6AA2">
        <w:rPr>
          <w:rFonts w:ascii="Times New Roman" w:hAnsi="Times New Roman" w:cs="Times New Roman"/>
          <w:sz w:val="28"/>
          <w:szCs w:val="28"/>
          <w:lang w:val="uk-UA"/>
        </w:rPr>
        <w:t xml:space="preserve">майже </w:t>
      </w:r>
      <w:r w:rsidRPr="00FD6AA2">
        <w:rPr>
          <w:rFonts w:ascii="Times New Roman" w:hAnsi="Times New Roman" w:cs="Times New Roman"/>
          <w:sz w:val="28"/>
          <w:szCs w:val="28"/>
          <w:lang w:val="uk-UA"/>
        </w:rPr>
        <w:t xml:space="preserve">кожного місяця виплачувалась із кредиторською заборгованістю. </w:t>
      </w:r>
    </w:p>
    <w:p w:rsidR="00D17B52" w:rsidRPr="00FD6AA2" w:rsidRDefault="00273412" w:rsidP="00E35A97">
      <w:pPr>
        <w:pStyle w:val="a5"/>
        <w:spacing w:after="0" w:line="360" w:lineRule="auto"/>
        <w:ind w:left="0"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Також</w:t>
      </w:r>
      <w:r w:rsidR="00CF2A80" w:rsidRPr="00FD6AA2">
        <w:rPr>
          <w:rFonts w:ascii="Times New Roman" w:hAnsi="Times New Roman" w:cs="Times New Roman"/>
          <w:sz w:val="28"/>
          <w:szCs w:val="28"/>
          <w:lang w:val="uk-UA"/>
        </w:rPr>
        <w:t xml:space="preserve">, </w:t>
      </w:r>
      <w:r w:rsidRPr="00FD6AA2">
        <w:rPr>
          <w:rFonts w:ascii="Times New Roman" w:hAnsi="Times New Roman" w:cs="Times New Roman"/>
          <w:sz w:val="28"/>
          <w:szCs w:val="28"/>
          <w:lang w:val="uk-UA"/>
        </w:rPr>
        <w:t xml:space="preserve"> у зазначеному періоді </w:t>
      </w:r>
      <w:r w:rsidR="003411E3" w:rsidRPr="00FD6AA2">
        <w:rPr>
          <w:rFonts w:ascii="Times New Roman" w:hAnsi="Times New Roman" w:cs="Times New Roman"/>
          <w:sz w:val="28"/>
          <w:szCs w:val="28"/>
          <w:lang w:val="uk-UA"/>
        </w:rPr>
        <w:t xml:space="preserve">працівникам суду </w:t>
      </w:r>
      <w:proofErr w:type="spellStart"/>
      <w:r w:rsidR="003411E3" w:rsidRPr="00FD6AA2">
        <w:rPr>
          <w:rFonts w:ascii="Times New Roman" w:hAnsi="Times New Roman" w:cs="Times New Roman"/>
          <w:sz w:val="28"/>
          <w:szCs w:val="28"/>
          <w:lang w:val="uk-UA"/>
        </w:rPr>
        <w:t>виплачено</w:t>
      </w:r>
      <w:proofErr w:type="spellEnd"/>
      <w:r w:rsidR="003411E3" w:rsidRPr="00FD6AA2">
        <w:rPr>
          <w:rFonts w:ascii="Times New Roman" w:hAnsi="Times New Roman" w:cs="Times New Roman"/>
          <w:sz w:val="28"/>
          <w:szCs w:val="28"/>
          <w:lang w:val="uk-UA"/>
        </w:rPr>
        <w:t xml:space="preserve"> в повному обсязі грошову допомогу на оздоровлення, було розпочато виплату </w:t>
      </w:r>
      <w:r w:rsidRPr="00FD6AA2">
        <w:rPr>
          <w:rFonts w:ascii="Times New Roman" w:hAnsi="Times New Roman" w:cs="Times New Roman"/>
          <w:sz w:val="28"/>
          <w:szCs w:val="28"/>
          <w:lang w:val="uk-UA"/>
        </w:rPr>
        <w:lastRenderedPageBreak/>
        <w:t>матеріальної допомоги для вирішення соціально-побутових питань, але у зв’язку з критичним станом фінансування зазначена допомога була виплачена не всім працівникам, на кінець 2020 року заборгованість по заробітній платі відсутня.</w:t>
      </w:r>
    </w:p>
    <w:p w:rsidR="00A05317" w:rsidRPr="00FD6AA2" w:rsidRDefault="00A05317" w:rsidP="00E35A97">
      <w:pPr>
        <w:pStyle w:val="a5"/>
        <w:spacing w:after="0" w:line="360" w:lineRule="auto"/>
        <w:ind w:left="0"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За період роботи</w:t>
      </w:r>
      <w:r w:rsidR="00F67073" w:rsidRPr="00FD6AA2">
        <w:rPr>
          <w:rFonts w:ascii="Times New Roman" w:hAnsi="Times New Roman" w:cs="Times New Roman"/>
          <w:sz w:val="28"/>
          <w:szCs w:val="28"/>
          <w:lang w:val="uk-UA"/>
        </w:rPr>
        <w:t xml:space="preserve"> закупівля товарів</w:t>
      </w:r>
      <w:r w:rsidR="00C61C87" w:rsidRPr="00FD6AA2">
        <w:rPr>
          <w:rFonts w:ascii="Times New Roman" w:hAnsi="Times New Roman" w:cs="Times New Roman"/>
          <w:sz w:val="28"/>
          <w:szCs w:val="28"/>
          <w:lang w:val="uk-UA"/>
        </w:rPr>
        <w:t xml:space="preserve">, робіт і </w:t>
      </w:r>
      <w:r w:rsidR="00F67073" w:rsidRPr="00FD6AA2">
        <w:rPr>
          <w:rFonts w:ascii="Times New Roman" w:hAnsi="Times New Roman" w:cs="Times New Roman"/>
          <w:sz w:val="28"/>
          <w:szCs w:val="28"/>
          <w:lang w:val="uk-UA"/>
        </w:rPr>
        <w:t xml:space="preserve">послуг здійснювалася відповідно до </w:t>
      </w:r>
      <w:r w:rsidRPr="00FD6AA2">
        <w:rPr>
          <w:rFonts w:ascii="Times New Roman" w:hAnsi="Times New Roman" w:cs="Times New Roman"/>
          <w:sz w:val="28"/>
          <w:szCs w:val="28"/>
          <w:lang w:val="uk-UA"/>
        </w:rPr>
        <w:t xml:space="preserve"> </w:t>
      </w:r>
      <w:r w:rsidR="00C61C87" w:rsidRPr="00FD6AA2">
        <w:rPr>
          <w:rFonts w:ascii="Times New Roman" w:hAnsi="Times New Roman" w:cs="Times New Roman"/>
          <w:sz w:val="28"/>
          <w:szCs w:val="28"/>
          <w:lang w:val="uk-UA"/>
        </w:rPr>
        <w:t xml:space="preserve">Закону України «Про публічні закупівлі» від </w:t>
      </w:r>
      <w:r w:rsidR="000D56CE" w:rsidRPr="00FD6AA2">
        <w:rPr>
          <w:rFonts w:ascii="Times New Roman" w:hAnsi="Times New Roman" w:cs="Times New Roman"/>
          <w:sz w:val="28"/>
          <w:szCs w:val="28"/>
          <w:lang w:val="uk-UA"/>
        </w:rPr>
        <w:t xml:space="preserve">25 грудня </w:t>
      </w:r>
      <w:r w:rsidR="00F67073" w:rsidRPr="00FD6AA2">
        <w:rPr>
          <w:rFonts w:ascii="Times New Roman" w:hAnsi="Times New Roman" w:cs="Times New Roman"/>
          <w:sz w:val="28"/>
          <w:szCs w:val="28"/>
          <w:lang w:val="uk-UA"/>
        </w:rPr>
        <w:t>20</w:t>
      </w:r>
      <w:r w:rsidR="000D56CE" w:rsidRPr="00FD6AA2">
        <w:rPr>
          <w:rFonts w:ascii="Times New Roman" w:hAnsi="Times New Roman" w:cs="Times New Roman"/>
          <w:sz w:val="28"/>
          <w:szCs w:val="28"/>
          <w:lang w:val="uk-UA"/>
        </w:rPr>
        <w:t>15</w:t>
      </w:r>
      <w:r w:rsidR="00F67073" w:rsidRPr="00FD6AA2">
        <w:rPr>
          <w:rFonts w:ascii="Times New Roman" w:hAnsi="Times New Roman" w:cs="Times New Roman"/>
          <w:sz w:val="28"/>
          <w:szCs w:val="28"/>
          <w:lang w:val="uk-UA"/>
        </w:rPr>
        <w:t xml:space="preserve"> року №</w:t>
      </w:r>
      <w:r w:rsidR="00C61C87" w:rsidRPr="00FD6AA2">
        <w:rPr>
          <w:rFonts w:ascii="Times New Roman" w:hAnsi="Times New Roman" w:cs="Times New Roman"/>
          <w:sz w:val="28"/>
          <w:szCs w:val="28"/>
          <w:lang w:val="uk-UA"/>
        </w:rPr>
        <w:t xml:space="preserve"> </w:t>
      </w:r>
      <w:r w:rsidR="007C5D90" w:rsidRPr="00FD6AA2">
        <w:rPr>
          <w:rFonts w:ascii="Times New Roman" w:hAnsi="Times New Roman" w:cs="Times New Roman"/>
          <w:sz w:val="28"/>
          <w:szCs w:val="28"/>
          <w:lang w:val="uk-UA"/>
        </w:rPr>
        <w:t>922</w:t>
      </w:r>
      <w:r w:rsidR="00C61C87" w:rsidRPr="00FD6AA2">
        <w:rPr>
          <w:rFonts w:ascii="Times New Roman" w:hAnsi="Times New Roman" w:cs="Times New Roman"/>
          <w:sz w:val="28"/>
          <w:szCs w:val="28"/>
          <w:lang w:val="uk-UA"/>
        </w:rPr>
        <w:t>-</w:t>
      </w:r>
      <w:r w:rsidR="007C5D90" w:rsidRPr="00FD6AA2">
        <w:rPr>
          <w:rFonts w:ascii="Times New Roman" w:hAnsi="Times New Roman" w:cs="Times New Roman"/>
          <w:sz w:val="28"/>
          <w:szCs w:val="28"/>
          <w:lang w:val="uk-UA"/>
        </w:rPr>
        <w:t>VIII</w:t>
      </w:r>
      <w:r w:rsidR="00C61C87" w:rsidRPr="00FD6AA2">
        <w:rPr>
          <w:rFonts w:ascii="Times New Roman" w:hAnsi="Times New Roman" w:cs="Times New Roman"/>
          <w:sz w:val="28"/>
          <w:szCs w:val="28"/>
          <w:lang w:val="uk-UA"/>
        </w:rPr>
        <w:t xml:space="preserve">, </w:t>
      </w:r>
      <w:r w:rsidR="00DD091C" w:rsidRPr="00FD6AA2">
        <w:rPr>
          <w:rFonts w:ascii="Times New Roman" w:hAnsi="Times New Roman" w:cs="Times New Roman"/>
          <w:sz w:val="28"/>
          <w:szCs w:val="28"/>
          <w:lang w:val="uk-UA"/>
        </w:rPr>
        <w:t xml:space="preserve">постанови Кабінету Міністрів України «Про затвердження Порядку формування та використання електронного каталогу» від 17 вересня 2020 року № 822, </w:t>
      </w:r>
      <w:r w:rsidR="001A5CEE" w:rsidRPr="00FD6AA2">
        <w:rPr>
          <w:rFonts w:ascii="Times New Roman" w:hAnsi="Times New Roman" w:cs="Times New Roman"/>
          <w:sz w:val="28"/>
          <w:szCs w:val="28"/>
          <w:lang w:val="uk-UA"/>
        </w:rPr>
        <w:t xml:space="preserve">Наказу Міністерства економічного розвитку і торгівлі України «Про затвердження Порядку визначення предмету закупівлі» від </w:t>
      </w:r>
      <w:r w:rsidR="00DD091C" w:rsidRPr="00FD6AA2">
        <w:rPr>
          <w:rFonts w:ascii="Times New Roman" w:hAnsi="Times New Roman" w:cs="Times New Roman"/>
          <w:sz w:val="28"/>
          <w:szCs w:val="28"/>
          <w:lang w:val="uk-UA"/>
        </w:rPr>
        <w:t xml:space="preserve">        </w:t>
      </w:r>
      <w:r w:rsidR="001A5CEE" w:rsidRPr="00FD6AA2">
        <w:rPr>
          <w:rFonts w:ascii="Times New Roman" w:hAnsi="Times New Roman" w:cs="Times New Roman"/>
          <w:sz w:val="28"/>
          <w:szCs w:val="28"/>
          <w:lang w:val="uk-UA"/>
        </w:rPr>
        <w:t xml:space="preserve">15 квітня 2020 року № 708, Наказу Міністерства розвитку економіки, торгівлі та сільського господарства України «Про затвердження Порядку розміщення інформації про публічні закупівлі» від </w:t>
      </w:r>
      <w:r w:rsidR="00D45120" w:rsidRPr="00FD6AA2">
        <w:rPr>
          <w:rFonts w:ascii="Times New Roman" w:hAnsi="Times New Roman" w:cs="Times New Roman"/>
          <w:sz w:val="28"/>
          <w:szCs w:val="28"/>
          <w:lang w:val="uk-UA"/>
        </w:rPr>
        <w:t xml:space="preserve">11 червня 2020 року № 1082 </w:t>
      </w:r>
      <w:r w:rsidR="004E2466" w:rsidRPr="00FD6AA2">
        <w:rPr>
          <w:rFonts w:ascii="Times New Roman" w:hAnsi="Times New Roman" w:cs="Times New Roman"/>
          <w:sz w:val="28"/>
          <w:szCs w:val="28"/>
          <w:lang w:val="uk-UA"/>
        </w:rPr>
        <w:t xml:space="preserve">за результатами яких </w:t>
      </w:r>
      <w:r w:rsidRPr="00FD6AA2">
        <w:rPr>
          <w:rFonts w:ascii="Times New Roman" w:hAnsi="Times New Roman" w:cs="Times New Roman"/>
          <w:sz w:val="28"/>
          <w:szCs w:val="28"/>
          <w:lang w:val="uk-UA"/>
        </w:rPr>
        <w:t xml:space="preserve">укладені </w:t>
      </w:r>
      <w:r w:rsidR="004E2466" w:rsidRPr="00FD6AA2">
        <w:rPr>
          <w:rFonts w:ascii="Times New Roman" w:hAnsi="Times New Roman" w:cs="Times New Roman"/>
          <w:sz w:val="28"/>
          <w:szCs w:val="28"/>
          <w:lang w:val="uk-UA"/>
        </w:rPr>
        <w:t xml:space="preserve">відповідні </w:t>
      </w:r>
      <w:r w:rsidRPr="00FD6AA2">
        <w:rPr>
          <w:rFonts w:ascii="Times New Roman" w:hAnsi="Times New Roman" w:cs="Times New Roman"/>
          <w:sz w:val="28"/>
          <w:szCs w:val="28"/>
          <w:lang w:val="uk-UA"/>
        </w:rPr>
        <w:t>договори щодо супроводження, налагодження, адміністрування, технічної підтримки та обслуговування відповідних програм, що викори</w:t>
      </w:r>
      <w:r w:rsidR="004E2466" w:rsidRPr="00FD6AA2">
        <w:rPr>
          <w:rFonts w:ascii="Times New Roman" w:hAnsi="Times New Roman" w:cs="Times New Roman"/>
          <w:sz w:val="28"/>
          <w:szCs w:val="28"/>
          <w:lang w:val="uk-UA"/>
        </w:rPr>
        <w:t xml:space="preserve">стовуються у роботі установи, </w:t>
      </w:r>
      <w:r w:rsidRPr="00FD6AA2">
        <w:rPr>
          <w:rFonts w:ascii="Times New Roman" w:hAnsi="Times New Roman" w:cs="Times New Roman"/>
          <w:sz w:val="28"/>
          <w:szCs w:val="28"/>
          <w:lang w:val="uk-UA"/>
        </w:rPr>
        <w:t xml:space="preserve">канцелярських виробів, </w:t>
      </w:r>
      <w:r w:rsidR="00F12B5D" w:rsidRPr="00FD6AA2">
        <w:rPr>
          <w:rFonts w:ascii="Times New Roman" w:hAnsi="Times New Roman" w:cs="Times New Roman"/>
          <w:sz w:val="28"/>
          <w:szCs w:val="28"/>
          <w:lang w:val="uk-UA"/>
        </w:rPr>
        <w:t xml:space="preserve">послуг з ремонту і технічного обслуговування автомобілів, </w:t>
      </w:r>
      <w:r w:rsidRPr="00FD6AA2">
        <w:rPr>
          <w:rFonts w:ascii="Times New Roman" w:hAnsi="Times New Roman" w:cs="Times New Roman"/>
          <w:sz w:val="28"/>
          <w:szCs w:val="28"/>
          <w:lang w:val="uk-UA"/>
        </w:rPr>
        <w:t>господарських товарів,</w:t>
      </w:r>
      <w:r w:rsidR="004E2466" w:rsidRPr="00FD6AA2">
        <w:rPr>
          <w:rFonts w:ascii="Times New Roman" w:hAnsi="Times New Roman" w:cs="Times New Roman"/>
          <w:sz w:val="28"/>
          <w:szCs w:val="28"/>
          <w:lang w:val="uk-UA"/>
        </w:rPr>
        <w:t xml:space="preserve"> </w:t>
      </w:r>
      <w:r w:rsidRPr="00FD6AA2">
        <w:rPr>
          <w:rFonts w:ascii="Times New Roman" w:hAnsi="Times New Roman" w:cs="Times New Roman"/>
          <w:sz w:val="28"/>
          <w:szCs w:val="28"/>
          <w:lang w:val="uk-UA"/>
        </w:rPr>
        <w:t>поліграфічної продукції, паперу, конвертів, засобів інформаційного забезпечення</w:t>
      </w:r>
      <w:r w:rsidR="009A48F4" w:rsidRPr="00FD6AA2">
        <w:rPr>
          <w:rFonts w:ascii="Times New Roman" w:hAnsi="Times New Roman" w:cs="Times New Roman"/>
          <w:sz w:val="28"/>
          <w:szCs w:val="28"/>
          <w:lang w:val="uk-UA"/>
        </w:rPr>
        <w:t>.</w:t>
      </w:r>
    </w:p>
    <w:p w:rsidR="00037246" w:rsidRPr="00FD6AA2" w:rsidRDefault="00037246"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Постійно здійснювався контроль за виконанням догово</w:t>
      </w:r>
      <w:r w:rsidR="006C2275" w:rsidRPr="00FD6AA2">
        <w:rPr>
          <w:rFonts w:ascii="Times New Roman" w:hAnsi="Times New Roman" w:cs="Times New Roman"/>
          <w:sz w:val="28"/>
          <w:szCs w:val="28"/>
          <w:lang w:val="uk-UA"/>
        </w:rPr>
        <w:t>рів по закупівлі товарів, робіт і</w:t>
      </w:r>
      <w:r w:rsidRPr="00FD6AA2">
        <w:rPr>
          <w:rFonts w:ascii="Times New Roman" w:hAnsi="Times New Roman" w:cs="Times New Roman"/>
          <w:sz w:val="28"/>
          <w:szCs w:val="28"/>
          <w:lang w:val="uk-UA"/>
        </w:rPr>
        <w:t xml:space="preserve"> послуг за державні кошти, вівся облік придбаних цінностей; аналізувались потреби працівників суду товарно-матеріальними цінностями. Протягом зазначеного періоду укладено </w:t>
      </w:r>
      <w:r w:rsidR="00735EA1" w:rsidRPr="00FD6AA2">
        <w:rPr>
          <w:rFonts w:ascii="Times New Roman" w:hAnsi="Times New Roman" w:cs="Times New Roman"/>
          <w:sz w:val="28"/>
          <w:szCs w:val="28"/>
          <w:lang w:val="uk-UA"/>
        </w:rPr>
        <w:t>88 договорів</w:t>
      </w:r>
      <w:r w:rsidRPr="00FD6AA2">
        <w:rPr>
          <w:rFonts w:ascii="Times New Roman" w:hAnsi="Times New Roman" w:cs="Times New Roman"/>
          <w:sz w:val="28"/>
          <w:szCs w:val="28"/>
          <w:lang w:val="uk-UA"/>
        </w:rPr>
        <w:t xml:space="preserve"> на загальну суму</w:t>
      </w:r>
      <w:r w:rsidR="00735EA1" w:rsidRPr="00FD6AA2">
        <w:rPr>
          <w:rFonts w:ascii="Times New Roman" w:hAnsi="Times New Roman" w:cs="Times New Roman"/>
          <w:sz w:val="28"/>
          <w:szCs w:val="28"/>
          <w:lang w:val="uk-UA"/>
        </w:rPr>
        <w:t xml:space="preserve"> 2 352 624, 90 </w:t>
      </w:r>
      <w:r w:rsidRPr="00FD6AA2">
        <w:rPr>
          <w:rFonts w:ascii="Times New Roman" w:hAnsi="Times New Roman" w:cs="Times New Roman"/>
          <w:sz w:val="28"/>
          <w:szCs w:val="28"/>
          <w:lang w:val="uk-UA"/>
        </w:rPr>
        <w:t>грн.</w:t>
      </w:r>
    </w:p>
    <w:p w:rsidR="001A28FB" w:rsidRPr="00FD6AA2" w:rsidRDefault="00C823B1"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 </w:t>
      </w:r>
      <w:r w:rsidR="006179B6" w:rsidRPr="00FD6AA2">
        <w:rPr>
          <w:rFonts w:ascii="Times New Roman" w:hAnsi="Times New Roman" w:cs="Times New Roman"/>
          <w:sz w:val="28"/>
          <w:szCs w:val="28"/>
          <w:lang w:val="uk-UA"/>
        </w:rPr>
        <w:t xml:space="preserve">Протягом звітного періоду в </w:t>
      </w:r>
      <w:r w:rsidR="00BF3BD7" w:rsidRPr="00FD6AA2">
        <w:rPr>
          <w:rFonts w:ascii="Times New Roman" w:hAnsi="Times New Roman" w:cs="Times New Roman"/>
          <w:sz w:val="28"/>
          <w:szCs w:val="28"/>
          <w:lang w:val="uk-UA"/>
        </w:rPr>
        <w:t>Першому</w:t>
      </w:r>
      <w:r w:rsidR="006179B6" w:rsidRPr="00FD6AA2">
        <w:rPr>
          <w:rFonts w:ascii="Times New Roman" w:hAnsi="Times New Roman" w:cs="Times New Roman"/>
          <w:sz w:val="28"/>
          <w:szCs w:val="28"/>
          <w:lang w:val="uk-UA"/>
        </w:rPr>
        <w:t xml:space="preserve"> апеляційному а</w:t>
      </w:r>
      <w:r w:rsidR="00EE3735" w:rsidRPr="00FD6AA2">
        <w:rPr>
          <w:rFonts w:ascii="Times New Roman" w:hAnsi="Times New Roman" w:cs="Times New Roman"/>
          <w:sz w:val="28"/>
          <w:szCs w:val="28"/>
          <w:lang w:val="uk-UA"/>
        </w:rPr>
        <w:t>дміністративному суді проведено 9</w:t>
      </w:r>
      <w:r w:rsidR="000F3579" w:rsidRPr="00FD6AA2">
        <w:rPr>
          <w:rFonts w:ascii="Times New Roman" w:hAnsi="Times New Roman" w:cs="Times New Roman"/>
          <w:sz w:val="28"/>
          <w:szCs w:val="28"/>
          <w:lang w:val="uk-UA"/>
        </w:rPr>
        <w:t xml:space="preserve"> </w:t>
      </w:r>
      <w:r w:rsidR="006179B6" w:rsidRPr="00FD6AA2">
        <w:rPr>
          <w:rFonts w:ascii="Times New Roman" w:hAnsi="Times New Roman" w:cs="Times New Roman"/>
          <w:sz w:val="28"/>
          <w:szCs w:val="28"/>
          <w:lang w:val="uk-UA"/>
        </w:rPr>
        <w:t xml:space="preserve">зборів суддів, на яких прийнято </w:t>
      </w:r>
      <w:r w:rsidR="00CE7372" w:rsidRPr="00FD6AA2">
        <w:rPr>
          <w:rFonts w:ascii="Times New Roman" w:hAnsi="Times New Roman" w:cs="Times New Roman"/>
          <w:sz w:val="28"/>
          <w:szCs w:val="28"/>
          <w:lang w:val="uk-UA"/>
        </w:rPr>
        <w:t>21 рішення</w:t>
      </w:r>
      <w:r w:rsidR="006179B6" w:rsidRPr="00FD6AA2">
        <w:rPr>
          <w:rFonts w:ascii="Times New Roman" w:hAnsi="Times New Roman" w:cs="Times New Roman"/>
          <w:sz w:val="28"/>
          <w:szCs w:val="28"/>
          <w:lang w:val="uk-UA"/>
        </w:rPr>
        <w:t xml:space="preserve"> зборів суддів, аналізувалась якість розгляду суддями судових справ, обговорювались питання функціонування автоматизованої системи документообігу суду та питання організаційного забезпечення норм</w:t>
      </w:r>
      <w:r w:rsidR="00374163" w:rsidRPr="00FD6AA2">
        <w:rPr>
          <w:rFonts w:ascii="Times New Roman" w:hAnsi="Times New Roman" w:cs="Times New Roman"/>
          <w:sz w:val="28"/>
          <w:szCs w:val="28"/>
          <w:lang w:val="uk-UA"/>
        </w:rPr>
        <w:t xml:space="preserve">альної діяльності суду і суддів, а також </w:t>
      </w:r>
      <w:r w:rsidR="00056B9C" w:rsidRPr="00FD6AA2">
        <w:rPr>
          <w:rFonts w:ascii="Times New Roman" w:hAnsi="Times New Roman" w:cs="Times New Roman"/>
          <w:sz w:val="28"/>
          <w:szCs w:val="28"/>
          <w:lang w:val="uk-UA"/>
        </w:rPr>
        <w:lastRenderedPageBreak/>
        <w:t>заслухано зв</w:t>
      </w:r>
      <w:r w:rsidR="001A138A" w:rsidRPr="00FD6AA2">
        <w:rPr>
          <w:rFonts w:ascii="Times New Roman" w:hAnsi="Times New Roman" w:cs="Times New Roman"/>
          <w:sz w:val="28"/>
          <w:szCs w:val="28"/>
          <w:lang w:val="uk-UA"/>
        </w:rPr>
        <w:t xml:space="preserve">іти керівника апарату суду щодо внутрішньої діяльності Першого </w:t>
      </w:r>
      <w:r w:rsidR="000F3579" w:rsidRPr="00FD6AA2">
        <w:rPr>
          <w:rFonts w:ascii="Times New Roman" w:hAnsi="Times New Roman" w:cs="Times New Roman"/>
          <w:sz w:val="28"/>
          <w:szCs w:val="28"/>
          <w:lang w:val="uk-UA"/>
        </w:rPr>
        <w:t xml:space="preserve"> </w:t>
      </w:r>
      <w:r w:rsidR="00374163" w:rsidRPr="00FD6AA2">
        <w:rPr>
          <w:rFonts w:ascii="Times New Roman" w:hAnsi="Times New Roman" w:cs="Times New Roman"/>
          <w:sz w:val="28"/>
          <w:szCs w:val="28"/>
          <w:lang w:val="uk-UA"/>
        </w:rPr>
        <w:t>апеляційно</w:t>
      </w:r>
      <w:r w:rsidR="001A138A" w:rsidRPr="00FD6AA2">
        <w:rPr>
          <w:rFonts w:ascii="Times New Roman" w:hAnsi="Times New Roman" w:cs="Times New Roman"/>
          <w:sz w:val="28"/>
          <w:szCs w:val="28"/>
          <w:lang w:val="uk-UA"/>
        </w:rPr>
        <w:t xml:space="preserve">го </w:t>
      </w:r>
      <w:r w:rsidR="00374163" w:rsidRPr="00FD6AA2">
        <w:rPr>
          <w:rFonts w:ascii="Times New Roman" w:hAnsi="Times New Roman" w:cs="Times New Roman"/>
          <w:sz w:val="28"/>
          <w:szCs w:val="28"/>
          <w:lang w:val="uk-UA"/>
        </w:rPr>
        <w:t>адміністративно</w:t>
      </w:r>
      <w:r w:rsidR="001A138A" w:rsidRPr="00FD6AA2">
        <w:rPr>
          <w:rFonts w:ascii="Times New Roman" w:hAnsi="Times New Roman" w:cs="Times New Roman"/>
          <w:sz w:val="28"/>
          <w:szCs w:val="28"/>
          <w:lang w:val="uk-UA"/>
        </w:rPr>
        <w:t xml:space="preserve">го </w:t>
      </w:r>
      <w:r w:rsidR="00374163" w:rsidRPr="00FD6AA2">
        <w:rPr>
          <w:rFonts w:ascii="Times New Roman" w:hAnsi="Times New Roman" w:cs="Times New Roman"/>
          <w:sz w:val="28"/>
          <w:szCs w:val="28"/>
          <w:lang w:val="uk-UA"/>
        </w:rPr>
        <w:t>суд</w:t>
      </w:r>
      <w:r w:rsidR="001A138A" w:rsidRPr="00FD6AA2">
        <w:rPr>
          <w:rFonts w:ascii="Times New Roman" w:hAnsi="Times New Roman" w:cs="Times New Roman"/>
          <w:sz w:val="28"/>
          <w:szCs w:val="28"/>
          <w:lang w:val="uk-UA"/>
        </w:rPr>
        <w:t>у</w:t>
      </w:r>
      <w:r w:rsidR="00374163" w:rsidRPr="00FD6AA2">
        <w:rPr>
          <w:rFonts w:ascii="Times New Roman" w:hAnsi="Times New Roman" w:cs="Times New Roman"/>
          <w:sz w:val="28"/>
          <w:szCs w:val="28"/>
          <w:lang w:val="uk-UA"/>
        </w:rPr>
        <w:t xml:space="preserve">. </w:t>
      </w:r>
    </w:p>
    <w:p w:rsidR="0029252C" w:rsidRPr="00FD6AA2" w:rsidRDefault="0029252C"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Зокрема, зборами суддів рекомендован</w:t>
      </w:r>
      <w:r w:rsidR="00FD70E1" w:rsidRPr="00FD6AA2">
        <w:rPr>
          <w:rFonts w:ascii="Times New Roman" w:hAnsi="Times New Roman" w:cs="Times New Roman"/>
          <w:sz w:val="28"/>
          <w:szCs w:val="28"/>
          <w:lang w:val="uk-UA"/>
        </w:rPr>
        <w:t>і судді</w:t>
      </w:r>
      <w:r w:rsidRPr="00FD6AA2">
        <w:rPr>
          <w:rFonts w:ascii="Times New Roman" w:hAnsi="Times New Roman" w:cs="Times New Roman"/>
          <w:sz w:val="28"/>
          <w:szCs w:val="28"/>
          <w:lang w:val="uk-UA"/>
        </w:rPr>
        <w:t xml:space="preserve"> у відставці </w:t>
      </w:r>
      <w:proofErr w:type="spellStart"/>
      <w:r w:rsidR="00FD70E1" w:rsidRPr="00FD6AA2">
        <w:rPr>
          <w:rFonts w:ascii="Times New Roman" w:hAnsi="Times New Roman" w:cs="Times New Roman"/>
          <w:sz w:val="28"/>
          <w:szCs w:val="28"/>
          <w:lang w:val="uk-UA"/>
        </w:rPr>
        <w:t>Сухарьок</w:t>
      </w:r>
      <w:proofErr w:type="spellEnd"/>
      <w:r w:rsidR="00FD70E1" w:rsidRPr="00FD6AA2">
        <w:rPr>
          <w:rFonts w:ascii="Times New Roman" w:hAnsi="Times New Roman" w:cs="Times New Roman"/>
          <w:sz w:val="28"/>
          <w:szCs w:val="28"/>
          <w:lang w:val="uk-UA"/>
        </w:rPr>
        <w:t xml:space="preserve"> Михайло Гаврилович та </w:t>
      </w:r>
      <w:proofErr w:type="spellStart"/>
      <w:r w:rsidRPr="00FD6AA2">
        <w:rPr>
          <w:rFonts w:ascii="Times New Roman" w:hAnsi="Times New Roman" w:cs="Times New Roman"/>
          <w:sz w:val="28"/>
          <w:szCs w:val="28"/>
          <w:lang w:val="uk-UA"/>
        </w:rPr>
        <w:t>Арабей</w:t>
      </w:r>
      <w:proofErr w:type="spellEnd"/>
      <w:r w:rsidRPr="00FD6AA2">
        <w:rPr>
          <w:rFonts w:ascii="Times New Roman" w:hAnsi="Times New Roman" w:cs="Times New Roman"/>
          <w:sz w:val="28"/>
          <w:szCs w:val="28"/>
          <w:lang w:val="uk-UA"/>
        </w:rPr>
        <w:t xml:space="preserve"> Тетян</w:t>
      </w:r>
      <w:r w:rsidR="00FD70E1" w:rsidRPr="00FD6AA2">
        <w:rPr>
          <w:rFonts w:ascii="Times New Roman" w:hAnsi="Times New Roman" w:cs="Times New Roman"/>
          <w:sz w:val="28"/>
          <w:szCs w:val="28"/>
          <w:lang w:val="uk-UA"/>
        </w:rPr>
        <w:t>а</w:t>
      </w:r>
      <w:r w:rsidRPr="00FD6AA2">
        <w:rPr>
          <w:rFonts w:ascii="Times New Roman" w:hAnsi="Times New Roman" w:cs="Times New Roman"/>
          <w:sz w:val="28"/>
          <w:szCs w:val="28"/>
          <w:lang w:val="uk-UA"/>
        </w:rPr>
        <w:t xml:space="preserve"> Георгіївн</w:t>
      </w:r>
      <w:r w:rsidR="00FD70E1" w:rsidRPr="00FD6AA2">
        <w:rPr>
          <w:rFonts w:ascii="Times New Roman" w:hAnsi="Times New Roman" w:cs="Times New Roman"/>
          <w:sz w:val="28"/>
          <w:szCs w:val="28"/>
          <w:lang w:val="uk-UA"/>
        </w:rPr>
        <w:t>а</w:t>
      </w:r>
      <w:r w:rsidRPr="00FD6AA2">
        <w:rPr>
          <w:rFonts w:ascii="Times New Roman" w:hAnsi="Times New Roman" w:cs="Times New Roman"/>
          <w:sz w:val="28"/>
          <w:szCs w:val="28"/>
          <w:lang w:val="uk-UA"/>
        </w:rPr>
        <w:t xml:space="preserve"> для присвоєння почесного звання «Заслужений юрист України». Працівниками відділу управління персоналу підготовлен</w:t>
      </w:r>
      <w:r w:rsidR="00FD70E1" w:rsidRPr="00FD6AA2">
        <w:rPr>
          <w:rFonts w:ascii="Times New Roman" w:hAnsi="Times New Roman" w:cs="Times New Roman"/>
          <w:sz w:val="28"/>
          <w:szCs w:val="28"/>
          <w:lang w:val="uk-UA"/>
        </w:rPr>
        <w:t xml:space="preserve">і </w:t>
      </w:r>
      <w:r w:rsidRPr="00FD6AA2">
        <w:rPr>
          <w:rFonts w:ascii="Times New Roman" w:hAnsi="Times New Roman" w:cs="Times New Roman"/>
          <w:sz w:val="28"/>
          <w:szCs w:val="28"/>
          <w:lang w:val="uk-UA"/>
        </w:rPr>
        <w:t>та направлен</w:t>
      </w:r>
      <w:r w:rsidR="00FD70E1" w:rsidRPr="00FD6AA2">
        <w:rPr>
          <w:rFonts w:ascii="Times New Roman" w:hAnsi="Times New Roman" w:cs="Times New Roman"/>
          <w:sz w:val="28"/>
          <w:szCs w:val="28"/>
          <w:lang w:val="uk-UA"/>
        </w:rPr>
        <w:t>і</w:t>
      </w:r>
      <w:r w:rsidRPr="00FD6AA2">
        <w:rPr>
          <w:rFonts w:ascii="Times New Roman" w:hAnsi="Times New Roman" w:cs="Times New Roman"/>
          <w:sz w:val="28"/>
          <w:szCs w:val="28"/>
          <w:lang w:val="uk-UA"/>
        </w:rPr>
        <w:t xml:space="preserve"> до Ради суддів України матеріали для внесення </w:t>
      </w:r>
      <w:r w:rsidR="00FD70E1" w:rsidRPr="00FD6AA2">
        <w:rPr>
          <w:rFonts w:ascii="Times New Roman" w:hAnsi="Times New Roman" w:cs="Times New Roman"/>
          <w:sz w:val="28"/>
          <w:szCs w:val="28"/>
          <w:lang w:val="uk-UA"/>
        </w:rPr>
        <w:t>подань</w:t>
      </w:r>
      <w:r w:rsidRPr="00FD6AA2">
        <w:rPr>
          <w:rFonts w:ascii="Times New Roman" w:hAnsi="Times New Roman" w:cs="Times New Roman"/>
          <w:sz w:val="28"/>
          <w:szCs w:val="28"/>
          <w:lang w:val="uk-UA"/>
        </w:rPr>
        <w:t xml:space="preserve"> През</w:t>
      </w:r>
      <w:r w:rsidR="00FD70E1" w:rsidRPr="00FD6AA2">
        <w:rPr>
          <w:rFonts w:ascii="Times New Roman" w:hAnsi="Times New Roman" w:cs="Times New Roman"/>
          <w:sz w:val="28"/>
          <w:szCs w:val="28"/>
          <w:lang w:val="uk-UA"/>
        </w:rPr>
        <w:t>идентові України щодо присвоєння</w:t>
      </w:r>
      <w:r w:rsidRPr="00FD6AA2">
        <w:rPr>
          <w:rFonts w:ascii="Times New Roman" w:hAnsi="Times New Roman" w:cs="Times New Roman"/>
          <w:sz w:val="28"/>
          <w:szCs w:val="28"/>
          <w:lang w:val="uk-UA"/>
        </w:rPr>
        <w:t xml:space="preserve"> почесн</w:t>
      </w:r>
      <w:r w:rsidR="00FD70E1" w:rsidRPr="00FD6AA2">
        <w:rPr>
          <w:rFonts w:ascii="Times New Roman" w:hAnsi="Times New Roman" w:cs="Times New Roman"/>
          <w:sz w:val="28"/>
          <w:szCs w:val="28"/>
          <w:lang w:val="uk-UA"/>
        </w:rPr>
        <w:t xml:space="preserve">ого </w:t>
      </w:r>
      <w:r w:rsidRPr="00FD6AA2">
        <w:rPr>
          <w:rFonts w:ascii="Times New Roman" w:hAnsi="Times New Roman" w:cs="Times New Roman"/>
          <w:sz w:val="28"/>
          <w:szCs w:val="28"/>
          <w:lang w:val="uk-UA"/>
        </w:rPr>
        <w:t>звання «Заслужений юрист України».</w:t>
      </w:r>
    </w:p>
    <w:p w:rsidR="00374163" w:rsidRPr="00FD6AA2" w:rsidRDefault="00374163"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На виконання </w:t>
      </w:r>
      <w:r w:rsidR="001A28FB" w:rsidRPr="00FD6AA2">
        <w:rPr>
          <w:rFonts w:ascii="Times New Roman" w:hAnsi="Times New Roman" w:cs="Times New Roman"/>
          <w:sz w:val="28"/>
          <w:szCs w:val="28"/>
          <w:lang w:val="uk-UA"/>
        </w:rPr>
        <w:t xml:space="preserve">Положення про автоматизовану систему документообігу суду та </w:t>
      </w:r>
      <w:r w:rsidR="00777794" w:rsidRPr="00FD6AA2">
        <w:rPr>
          <w:rFonts w:ascii="Times New Roman" w:hAnsi="Times New Roman" w:cs="Times New Roman"/>
          <w:sz w:val="28"/>
          <w:szCs w:val="28"/>
          <w:lang w:val="uk-UA"/>
        </w:rPr>
        <w:t>Засад</w:t>
      </w:r>
      <w:r w:rsidR="00E54D44" w:rsidRPr="00FD6AA2">
        <w:rPr>
          <w:rFonts w:ascii="Times New Roman" w:hAnsi="Times New Roman" w:cs="Times New Roman"/>
          <w:sz w:val="28"/>
          <w:szCs w:val="28"/>
          <w:lang w:val="uk-UA"/>
        </w:rPr>
        <w:t xml:space="preserve"> </w:t>
      </w:r>
      <w:r w:rsidR="001A28FB" w:rsidRPr="00FD6AA2">
        <w:rPr>
          <w:rFonts w:ascii="Times New Roman" w:hAnsi="Times New Roman" w:cs="Times New Roman"/>
          <w:sz w:val="28"/>
          <w:szCs w:val="28"/>
          <w:lang w:val="uk-UA"/>
        </w:rPr>
        <w:t xml:space="preserve">використання автоматизованої системи документообігу суду у </w:t>
      </w:r>
      <w:r w:rsidR="007A483B" w:rsidRPr="00FD6AA2">
        <w:rPr>
          <w:rFonts w:ascii="Times New Roman" w:hAnsi="Times New Roman" w:cs="Times New Roman"/>
          <w:sz w:val="28"/>
          <w:szCs w:val="28"/>
          <w:lang w:val="uk-UA"/>
        </w:rPr>
        <w:t xml:space="preserve">Першому </w:t>
      </w:r>
      <w:r w:rsidR="001A28FB" w:rsidRPr="00FD6AA2">
        <w:rPr>
          <w:rFonts w:ascii="Times New Roman" w:hAnsi="Times New Roman" w:cs="Times New Roman"/>
          <w:sz w:val="28"/>
          <w:szCs w:val="28"/>
          <w:lang w:val="uk-UA"/>
        </w:rPr>
        <w:t>апеляційному адміністративному суді</w:t>
      </w:r>
      <w:r w:rsidR="00777794" w:rsidRPr="00FD6AA2">
        <w:rPr>
          <w:rFonts w:ascii="Times New Roman" w:hAnsi="Times New Roman" w:cs="Times New Roman"/>
          <w:sz w:val="28"/>
          <w:szCs w:val="28"/>
          <w:lang w:val="uk-UA"/>
        </w:rPr>
        <w:t xml:space="preserve">, видано </w:t>
      </w:r>
      <w:r w:rsidR="001A28FB" w:rsidRPr="00FD6AA2">
        <w:rPr>
          <w:rFonts w:ascii="Times New Roman" w:hAnsi="Times New Roman" w:cs="Times New Roman"/>
          <w:sz w:val="28"/>
          <w:szCs w:val="28"/>
          <w:lang w:val="uk-UA"/>
        </w:rPr>
        <w:t>та виконано</w:t>
      </w:r>
      <w:r w:rsidR="005C70EE" w:rsidRPr="00FD6AA2">
        <w:rPr>
          <w:rFonts w:ascii="Times New Roman" w:hAnsi="Times New Roman" w:cs="Times New Roman"/>
          <w:sz w:val="28"/>
          <w:szCs w:val="28"/>
          <w:lang w:val="uk-UA"/>
        </w:rPr>
        <w:t xml:space="preserve"> 1524 </w:t>
      </w:r>
      <w:r w:rsidR="001A138A" w:rsidRPr="00FD6AA2">
        <w:rPr>
          <w:rFonts w:ascii="Times New Roman" w:hAnsi="Times New Roman" w:cs="Times New Roman"/>
          <w:sz w:val="28"/>
          <w:szCs w:val="28"/>
          <w:lang w:val="uk-UA"/>
        </w:rPr>
        <w:t xml:space="preserve"> </w:t>
      </w:r>
      <w:r w:rsidR="00777794" w:rsidRPr="00FD6AA2">
        <w:rPr>
          <w:rFonts w:ascii="Times New Roman" w:hAnsi="Times New Roman" w:cs="Times New Roman"/>
          <w:sz w:val="28"/>
          <w:szCs w:val="28"/>
          <w:lang w:val="uk-UA"/>
        </w:rPr>
        <w:t>розпоряджен</w:t>
      </w:r>
      <w:r w:rsidR="005C70EE" w:rsidRPr="00FD6AA2">
        <w:rPr>
          <w:rFonts w:ascii="Times New Roman" w:hAnsi="Times New Roman" w:cs="Times New Roman"/>
          <w:sz w:val="28"/>
          <w:szCs w:val="28"/>
          <w:lang w:val="uk-UA"/>
        </w:rPr>
        <w:t>ня</w:t>
      </w:r>
      <w:r w:rsidR="00777794" w:rsidRPr="00FD6AA2">
        <w:rPr>
          <w:rFonts w:ascii="Times New Roman" w:hAnsi="Times New Roman" w:cs="Times New Roman"/>
          <w:sz w:val="28"/>
          <w:szCs w:val="28"/>
          <w:lang w:val="uk-UA"/>
        </w:rPr>
        <w:t xml:space="preserve"> керівника апарату суду щодо зміни складу колегії суддів та повторного автоматизованого розподілу адміністративної справи.</w:t>
      </w:r>
    </w:p>
    <w:p w:rsidR="007D61AD" w:rsidRPr="00FD6AA2" w:rsidRDefault="007D61AD"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За звітни</w:t>
      </w:r>
      <w:r w:rsidR="00DB6F3D" w:rsidRPr="00FD6AA2">
        <w:rPr>
          <w:rFonts w:ascii="Times New Roman" w:hAnsi="Times New Roman" w:cs="Times New Roman"/>
          <w:sz w:val="28"/>
          <w:szCs w:val="28"/>
          <w:lang w:val="uk-UA"/>
        </w:rPr>
        <w:t>й період забезпечено проведення</w:t>
      </w:r>
      <w:r w:rsidR="00C652F6" w:rsidRPr="00FD6AA2">
        <w:rPr>
          <w:rFonts w:ascii="Times New Roman" w:hAnsi="Times New Roman" w:cs="Times New Roman"/>
          <w:sz w:val="28"/>
          <w:szCs w:val="28"/>
          <w:lang w:val="uk-UA"/>
        </w:rPr>
        <w:t xml:space="preserve"> 34 </w:t>
      </w:r>
      <w:r w:rsidRPr="00FD6AA2">
        <w:rPr>
          <w:rFonts w:ascii="Times New Roman" w:hAnsi="Times New Roman" w:cs="Times New Roman"/>
          <w:sz w:val="28"/>
          <w:szCs w:val="28"/>
          <w:lang w:val="uk-UA"/>
        </w:rPr>
        <w:t xml:space="preserve">нарад з суддями, на яких серед інших питань обговорені питання дотримання строків розгляду </w:t>
      </w:r>
      <w:r w:rsidR="00DB6F3D" w:rsidRPr="00FD6AA2">
        <w:rPr>
          <w:rFonts w:ascii="Times New Roman" w:hAnsi="Times New Roman" w:cs="Times New Roman"/>
          <w:sz w:val="28"/>
          <w:szCs w:val="28"/>
          <w:lang w:val="uk-UA"/>
        </w:rPr>
        <w:t xml:space="preserve">адміністративних справ суддями Першого </w:t>
      </w:r>
      <w:r w:rsidRPr="00FD6AA2">
        <w:rPr>
          <w:rFonts w:ascii="Times New Roman" w:hAnsi="Times New Roman" w:cs="Times New Roman"/>
          <w:sz w:val="28"/>
          <w:szCs w:val="28"/>
          <w:lang w:val="uk-UA"/>
        </w:rPr>
        <w:t>апеляційного адміністративного округу, узагальнення судової практик</w:t>
      </w:r>
      <w:r w:rsidR="006F40F5" w:rsidRPr="00FD6AA2">
        <w:rPr>
          <w:rFonts w:ascii="Times New Roman" w:hAnsi="Times New Roman" w:cs="Times New Roman"/>
          <w:sz w:val="28"/>
          <w:szCs w:val="28"/>
          <w:lang w:val="uk-UA"/>
        </w:rPr>
        <w:t>и. Обговорені та проаналізовані дайджести судової практики Великої Палати Верховного Суду, огляди рішень Європейського суду з прав людини</w:t>
      </w:r>
      <w:r w:rsidR="00016ABF" w:rsidRPr="00FD6AA2">
        <w:rPr>
          <w:rFonts w:ascii="Times New Roman" w:hAnsi="Times New Roman" w:cs="Times New Roman"/>
          <w:sz w:val="28"/>
          <w:szCs w:val="28"/>
          <w:lang w:val="uk-UA"/>
        </w:rPr>
        <w:t xml:space="preserve">, рішення Ради суддів України, </w:t>
      </w:r>
      <w:r w:rsidR="009C06AC" w:rsidRPr="00FD6AA2">
        <w:rPr>
          <w:rFonts w:ascii="Times New Roman" w:hAnsi="Times New Roman" w:cs="Times New Roman"/>
          <w:sz w:val="28"/>
          <w:szCs w:val="28"/>
          <w:lang w:val="uk-UA"/>
        </w:rPr>
        <w:t xml:space="preserve">огляд судової практики Касаційного адміністративного суду у складі Верховного Суду, </w:t>
      </w:r>
      <w:r w:rsidR="004D7696" w:rsidRPr="00FD6AA2">
        <w:rPr>
          <w:rFonts w:ascii="Times New Roman" w:hAnsi="Times New Roman" w:cs="Times New Roman"/>
          <w:sz w:val="28"/>
          <w:szCs w:val="28"/>
          <w:lang w:val="uk-UA"/>
        </w:rPr>
        <w:t>ана</w:t>
      </w:r>
      <w:r w:rsidR="00D67148" w:rsidRPr="00FD6AA2">
        <w:rPr>
          <w:rFonts w:ascii="Times New Roman" w:hAnsi="Times New Roman" w:cs="Times New Roman"/>
          <w:sz w:val="28"/>
          <w:szCs w:val="28"/>
          <w:lang w:val="uk-UA"/>
        </w:rPr>
        <w:t>літичні</w:t>
      </w:r>
      <w:r w:rsidR="004D7696" w:rsidRPr="00FD6AA2">
        <w:rPr>
          <w:rFonts w:ascii="Times New Roman" w:hAnsi="Times New Roman" w:cs="Times New Roman"/>
          <w:sz w:val="28"/>
          <w:szCs w:val="28"/>
          <w:lang w:val="uk-UA"/>
        </w:rPr>
        <w:t xml:space="preserve"> огляди з</w:t>
      </w:r>
      <w:r w:rsidR="00D67148" w:rsidRPr="00FD6AA2">
        <w:rPr>
          <w:rFonts w:ascii="Times New Roman" w:hAnsi="Times New Roman" w:cs="Times New Roman"/>
          <w:sz w:val="28"/>
          <w:szCs w:val="28"/>
          <w:lang w:val="uk-UA"/>
        </w:rPr>
        <w:t xml:space="preserve">разкових справ Верховного Суду, </w:t>
      </w:r>
      <w:r w:rsidR="00E91CA1" w:rsidRPr="00FD6AA2">
        <w:rPr>
          <w:rFonts w:ascii="Times New Roman" w:hAnsi="Times New Roman" w:cs="Times New Roman"/>
          <w:sz w:val="28"/>
          <w:szCs w:val="28"/>
          <w:lang w:val="uk-UA"/>
        </w:rPr>
        <w:t>огляди правових позицій Верховного Суду.</w:t>
      </w:r>
    </w:p>
    <w:p w:rsidR="007F71A6" w:rsidRPr="00FD6AA2" w:rsidRDefault="0078576D"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Систематично д</w:t>
      </w:r>
      <w:r w:rsidR="007F71A6" w:rsidRPr="00FD6AA2">
        <w:rPr>
          <w:rFonts w:ascii="Times New Roman" w:hAnsi="Times New Roman" w:cs="Times New Roman"/>
          <w:sz w:val="28"/>
          <w:szCs w:val="28"/>
          <w:lang w:val="uk-UA"/>
        </w:rPr>
        <w:t>о відома суддів доводився зміст інформаційних листів, роз’яснень та змін у чинному законодавстві України через локальну мережу суду та шляхом кодифікації.</w:t>
      </w:r>
    </w:p>
    <w:p w:rsidR="0098401B" w:rsidRPr="00FD6AA2" w:rsidRDefault="008400EC"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За період з </w:t>
      </w:r>
      <w:r w:rsidR="0004245B" w:rsidRPr="00FD6AA2">
        <w:rPr>
          <w:rFonts w:ascii="Times New Roman" w:hAnsi="Times New Roman" w:cs="Times New Roman"/>
          <w:sz w:val="28"/>
          <w:szCs w:val="28"/>
          <w:lang w:val="uk-UA"/>
        </w:rPr>
        <w:t xml:space="preserve">січня </w:t>
      </w:r>
      <w:r w:rsidR="00DA235F" w:rsidRPr="00FD6AA2">
        <w:rPr>
          <w:rFonts w:ascii="Times New Roman" w:hAnsi="Times New Roman" w:cs="Times New Roman"/>
          <w:sz w:val="28"/>
          <w:szCs w:val="28"/>
          <w:lang w:val="uk-UA"/>
        </w:rPr>
        <w:t xml:space="preserve">по </w:t>
      </w:r>
      <w:r w:rsidR="005830ED" w:rsidRPr="00FD6AA2">
        <w:rPr>
          <w:rFonts w:ascii="Times New Roman" w:hAnsi="Times New Roman" w:cs="Times New Roman"/>
          <w:sz w:val="28"/>
          <w:szCs w:val="28"/>
          <w:lang w:val="uk-UA"/>
        </w:rPr>
        <w:t xml:space="preserve">грудень </w:t>
      </w:r>
      <w:r w:rsidR="002C4C6E" w:rsidRPr="00FD6AA2">
        <w:rPr>
          <w:rFonts w:ascii="Times New Roman" w:hAnsi="Times New Roman" w:cs="Times New Roman"/>
          <w:sz w:val="28"/>
          <w:szCs w:val="28"/>
          <w:lang w:val="uk-UA"/>
        </w:rPr>
        <w:t>20</w:t>
      </w:r>
      <w:r w:rsidR="0004245B" w:rsidRPr="00FD6AA2">
        <w:rPr>
          <w:rFonts w:ascii="Times New Roman" w:hAnsi="Times New Roman" w:cs="Times New Roman"/>
          <w:sz w:val="28"/>
          <w:szCs w:val="28"/>
          <w:lang w:val="uk-UA"/>
        </w:rPr>
        <w:t>20</w:t>
      </w:r>
      <w:r w:rsidR="002C4C6E" w:rsidRPr="00FD6AA2">
        <w:rPr>
          <w:rFonts w:ascii="Times New Roman" w:hAnsi="Times New Roman" w:cs="Times New Roman"/>
          <w:sz w:val="28"/>
          <w:szCs w:val="28"/>
          <w:lang w:val="uk-UA"/>
        </w:rPr>
        <w:t xml:space="preserve"> року на адресу суду надійшло</w:t>
      </w:r>
      <w:r w:rsidR="00BE7E8A" w:rsidRPr="00FD6AA2">
        <w:rPr>
          <w:rFonts w:ascii="Times New Roman" w:hAnsi="Times New Roman" w:cs="Times New Roman"/>
          <w:sz w:val="28"/>
          <w:szCs w:val="28"/>
          <w:lang w:val="uk-UA"/>
        </w:rPr>
        <w:t xml:space="preserve"> та виконано 226 </w:t>
      </w:r>
      <w:r w:rsidR="00DA235F" w:rsidRPr="00FD6AA2">
        <w:rPr>
          <w:rFonts w:ascii="Times New Roman" w:hAnsi="Times New Roman" w:cs="Times New Roman"/>
          <w:sz w:val="28"/>
          <w:szCs w:val="28"/>
          <w:lang w:val="uk-UA"/>
        </w:rPr>
        <w:t>контрольн</w:t>
      </w:r>
      <w:r w:rsidR="00BE7E8A" w:rsidRPr="00FD6AA2">
        <w:rPr>
          <w:rFonts w:ascii="Times New Roman" w:hAnsi="Times New Roman" w:cs="Times New Roman"/>
          <w:sz w:val="28"/>
          <w:szCs w:val="28"/>
          <w:lang w:val="uk-UA"/>
        </w:rPr>
        <w:t>их</w:t>
      </w:r>
      <w:r w:rsidR="00B9685F" w:rsidRPr="00FD6AA2">
        <w:rPr>
          <w:rFonts w:ascii="Times New Roman" w:hAnsi="Times New Roman" w:cs="Times New Roman"/>
          <w:sz w:val="28"/>
          <w:szCs w:val="28"/>
          <w:lang w:val="uk-UA"/>
        </w:rPr>
        <w:t xml:space="preserve"> </w:t>
      </w:r>
      <w:r w:rsidR="00DA235F" w:rsidRPr="00FD6AA2">
        <w:rPr>
          <w:rFonts w:ascii="Times New Roman" w:hAnsi="Times New Roman" w:cs="Times New Roman"/>
          <w:sz w:val="28"/>
          <w:szCs w:val="28"/>
          <w:lang w:val="uk-UA"/>
        </w:rPr>
        <w:t>завдан</w:t>
      </w:r>
      <w:r w:rsidR="00BE7E8A" w:rsidRPr="00FD6AA2">
        <w:rPr>
          <w:rFonts w:ascii="Times New Roman" w:hAnsi="Times New Roman" w:cs="Times New Roman"/>
          <w:sz w:val="28"/>
          <w:szCs w:val="28"/>
          <w:lang w:val="uk-UA"/>
        </w:rPr>
        <w:t xml:space="preserve">ь, </w:t>
      </w:r>
      <w:r w:rsidR="00DA235F" w:rsidRPr="00FD6AA2">
        <w:rPr>
          <w:rFonts w:ascii="Times New Roman" w:hAnsi="Times New Roman" w:cs="Times New Roman"/>
          <w:sz w:val="28"/>
          <w:szCs w:val="28"/>
          <w:lang w:val="uk-UA"/>
        </w:rPr>
        <w:t>з яких</w:t>
      </w:r>
      <w:r w:rsidR="00CF7B5D" w:rsidRPr="00FD6AA2">
        <w:rPr>
          <w:rFonts w:ascii="Times New Roman" w:hAnsi="Times New Roman" w:cs="Times New Roman"/>
          <w:sz w:val="28"/>
          <w:szCs w:val="28"/>
          <w:lang w:val="uk-UA"/>
        </w:rPr>
        <w:t xml:space="preserve"> 54 </w:t>
      </w:r>
      <w:r w:rsidR="00DA235F" w:rsidRPr="00FD6AA2">
        <w:rPr>
          <w:rFonts w:ascii="Times New Roman" w:hAnsi="Times New Roman" w:cs="Times New Roman"/>
          <w:sz w:val="28"/>
          <w:szCs w:val="28"/>
          <w:lang w:val="uk-UA"/>
        </w:rPr>
        <w:t>– постійні та</w:t>
      </w:r>
      <w:r w:rsidR="00CF7B5D" w:rsidRPr="00FD6AA2">
        <w:rPr>
          <w:rFonts w:ascii="Times New Roman" w:hAnsi="Times New Roman" w:cs="Times New Roman"/>
          <w:sz w:val="28"/>
          <w:szCs w:val="28"/>
          <w:lang w:val="uk-UA"/>
        </w:rPr>
        <w:t xml:space="preserve"> </w:t>
      </w:r>
      <w:r w:rsidR="00BE7E8A" w:rsidRPr="00FD6AA2">
        <w:rPr>
          <w:rFonts w:ascii="Times New Roman" w:hAnsi="Times New Roman" w:cs="Times New Roman"/>
          <w:sz w:val="28"/>
          <w:szCs w:val="28"/>
          <w:lang w:val="uk-UA"/>
        </w:rPr>
        <w:t>172</w:t>
      </w:r>
      <w:r w:rsidR="00DA235F" w:rsidRPr="00FD6AA2">
        <w:rPr>
          <w:rFonts w:ascii="Times New Roman" w:hAnsi="Times New Roman" w:cs="Times New Roman"/>
          <w:sz w:val="28"/>
          <w:szCs w:val="28"/>
          <w:lang w:val="uk-UA"/>
        </w:rPr>
        <w:t xml:space="preserve"> тимчасових (одноразових).</w:t>
      </w:r>
    </w:p>
    <w:p w:rsidR="0098401B" w:rsidRPr="00FD6AA2" w:rsidRDefault="00D7542C"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Найч</w:t>
      </w:r>
      <w:r w:rsidR="0098401B" w:rsidRPr="00FD6AA2">
        <w:rPr>
          <w:rFonts w:ascii="Times New Roman" w:hAnsi="Times New Roman" w:cs="Times New Roman"/>
          <w:sz w:val="28"/>
          <w:szCs w:val="28"/>
          <w:lang w:val="uk-UA"/>
        </w:rPr>
        <w:t>астіше листи з контр</w:t>
      </w:r>
      <w:r w:rsidR="00A306C3" w:rsidRPr="00FD6AA2">
        <w:rPr>
          <w:rFonts w:ascii="Times New Roman" w:hAnsi="Times New Roman" w:cs="Times New Roman"/>
          <w:sz w:val="28"/>
          <w:szCs w:val="28"/>
          <w:lang w:val="uk-UA"/>
        </w:rPr>
        <w:t xml:space="preserve">ольними завданнями надходили із </w:t>
      </w:r>
      <w:r w:rsidR="0098401B" w:rsidRPr="00FD6AA2">
        <w:rPr>
          <w:rFonts w:ascii="Times New Roman" w:hAnsi="Times New Roman" w:cs="Times New Roman"/>
          <w:sz w:val="28"/>
          <w:szCs w:val="28"/>
          <w:lang w:val="uk-UA"/>
        </w:rPr>
        <w:t>Державно</w:t>
      </w:r>
      <w:r w:rsidR="00A306C3" w:rsidRPr="00FD6AA2">
        <w:rPr>
          <w:rFonts w:ascii="Times New Roman" w:hAnsi="Times New Roman" w:cs="Times New Roman"/>
          <w:sz w:val="28"/>
          <w:szCs w:val="28"/>
          <w:lang w:val="uk-UA"/>
        </w:rPr>
        <w:t>ї судової адміністрації України.</w:t>
      </w:r>
    </w:p>
    <w:p w:rsidR="007C3814" w:rsidRPr="00FD6AA2" w:rsidRDefault="00560146"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lastRenderedPageBreak/>
        <w:t>Найбільше листів, які надходять до суду із позначкою «Контроль», відносяться до компетенції відділу управління персон</w:t>
      </w:r>
      <w:r w:rsidR="007C3814" w:rsidRPr="00FD6AA2">
        <w:rPr>
          <w:rFonts w:ascii="Times New Roman" w:hAnsi="Times New Roman" w:cs="Times New Roman"/>
          <w:sz w:val="28"/>
          <w:szCs w:val="28"/>
          <w:lang w:val="uk-UA"/>
        </w:rPr>
        <w:t>алом та відділу планово-фінансової діяльності, бухгалтерського обліку та звітності.</w:t>
      </w:r>
    </w:p>
    <w:p w:rsidR="007C3814" w:rsidRPr="00FD6AA2" w:rsidRDefault="007C3814"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З постійних контрольних завдань можна виділити наступні:</w:t>
      </w:r>
    </w:p>
    <w:p w:rsidR="00A707D8" w:rsidRPr="00FD6AA2" w:rsidRDefault="00A707D8" w:rsidP="00016A11">
      <w:pPr>
        <w:pStyle w:val="a5"/>
        <w:numPr>
          <w:ilvl w:val="0"/>
          <w:numId w:val="1"/>
        </w:numPr>
        <w:spacing w:after="0" w:line="360" w:lineRule="auto"/>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надання інформації щодо штатної та фактичної чисельності суддів та працівників апарату суду;</w:t>
      </w:r>
    </w:p>
    <w:p w:rsidR="00D536C6" w:rsidRPr="00FD6AA2" w:rsidRDefault="00D536C6" w:rsidP="00016A11">
      <w:pPr>
        <w:pStyle w:val="a5"/>
        <w:numPr>
          <w:ilvl w:val="0"/>
          <w:numId w:val="1"/>
        </w:numPr>
        <w:spacing w:after="0" w:line="360" w:lineRule="auto"/>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звіт про кількісний склад державних службовців;</w:t>
      </w:r>
    </w:p>
    <w:p w:rsidR="00D536C6" w:rsidRPr="00FD6AA2" w:rsidRDefault="00D536C6" w:rsidP="00016A11">
      <w:pPr>
        <w:pStyle w:val="a5"/>
        <w:numPr>
          <w:ilvl w:val="0"/>
          <w:numId w:val="1"/>
        </w:numPr>
        <w:spacing w:after="0" w:line="360" w:lineRule="auto"/>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інформація щодо потреби у коштах на здійснення виплати суддівської винагороди;</w:t>
      </w:r>
    </w:p>
    <w:p w:rsidR="00D536C6" w:rsidRPr="00FD6AA2" w:rsidRDefault="00D536C6" w:rsidP="00016A11">
      <w:pPr>
        <w:pStyle w:val="a5"/>
        <w:numPr>
          <w:ilvl w:val="0"/>
          <w:numId w:val="1"/>
        </w:numPr>
        <w:spacing w:after="0" w:line="360" w:lineRule="auto"/>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різно</w:t>
      </w:r>
      <w:r w:rsidR="003B5EF6" w:rsidRPr="00FD6AA2">
        <w:rPr>
          <w:rFonts w:ascii="Times New Roman" w:hAnsi="Times New Roman" w:cs="Times New Roman"/>
          <w:sz w:val="28"/>
          <w:szCs w:val="28"/>
          <w:lang w:val="uk-UA"/>
        </w:rPr>
        <w:t>манітні запити щодо суддів</w:t>
      </w:r>
      <w:r w:rsidRPr="00FD6AA2">
        <w:rPr>
          <w:rFonts w:ascii="Times New Roman" w:hAnsi="Times New Roman" w:cs="Times New Roman"/>
          <w:sz w:val="28"/>
          <w:szCs w:val="28"/>
          <w:lang w:val="uk-UA"/>
        </w:rPr>
        <w:t xml:space="preserve">; </w:t>
      </w:r>
    </w:p>
    <w:p w:rsidR="00D536C6" w:rsidRPr="00FD6AA2" w:rsidRDefault="00D536C6" w:rsidP="00016A11">
      <w:pPr>
        <w:pStyle w:val="a5"/>
        <w:numPr>
          <w:ilvl w:val="0"/>
          <w:numId w:val="1"/>
        </w:numPr>
        <w:spacing w:after="0" w:line="360" w:lineRule="auto"/>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середньооблікова чисельність суддів та працівників апарату суду;</w:t>
      </w:r>
    </w:p>
    <w:p w:rsidR="00D536C6" w:rsidRPr="00FD6AA2" w:rsidRDefault="00C4061D" w:rsidP="000D4522">
      <w:pPr>
        <w:pStyle w:val="a5"/>
        <w:numPr>
          <w:ilvl w:val="0"/>
          <w:numId w:val="1"/>
        </w:numPr>
        <w:spacing w:after="0" w:line="360" w:lineRule="auto"/>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звіти по заробітній платі</w:t>
      </w:r>
      <w:r w:rsidR="00D536C6" w:rsidRPr="00FD6AA2">
        <w:rPr>
          <w:rFonts w:ascii="Times New Roman" w:hAnsi="Times New Roman" w:cs="Times New Roman"/>
          <w:sz w:val="28"/>
          <w:szCs w:val="28"/>
          <w:lang w:val="uk-UA"/>
        </w:rPr>
        <w:t>;</w:t>
      </w:r>
    </w:p>
    <w:p w:rsidR="003C1ACA" w:rsidRPr="00FD6AA2" w:rsidRDefault="003C1ACA" w:rsidP="00016A11">
      <w:pPr>
        <w:pStyle w:val="a5"/>
        <w:numPr>
          <w:ilvl w:val="0"/>
          <w:numId w:val="1"/>
        </w:numPr>
        <w:spacing w:after="0" w:line="360" w:lineRule="auto"/>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інформація про відкриття асигнувань на наступний місяць;</w:t>
      </w:r>
    </w:p>
    <w:p w:rsidR="003C1ACA" w:rsidRPr="00FD6AA2" w:rsidRDefault="003C1ACA" w:rsidP="00016A11">
      <w:pPr>
        <w:pStyle w:val="a5"/>
        <w:numPr>
          <w:ilvl w:val="0"/>
          <w:numId w:val="1"/>
        </w:numPr>
        <w:spacing w:after="0" w:line="360" w:lineRule="auto"/>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складання та подання фінансової та бюджетної звітності, звітів про торги та міжнародні відрядження;</w:t>
      </w:r>
    </w:p>
    <w:p w:rsidR="003C1ACA" w:rsidRPr="00FD6AA2" w:rsidRDefault="003C1ACA" w:rsidP="00016A11">
      <w:pPr>
        <w:pStyle w:val="a5"/>
        <w:numPr>
          <w:ilvl w:val="0"/>
          <w:numId w:val="1"/>
        </w:numPr>
        <w:spacing w:after="0" w:line="360" w:lineRule="auto"/>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виконання результативних показників;</w:t>
      </w:r>
    </w:p>
    <w:p w:rsidR="003C1ACA" w:rsidRPr="00FD6AA2" w:rsidRDefault="003C1ACA" w:rsidP="00016A11">
      <w:pPr>
        <w:pStyle w:val="a5"/>
        <w:numPr>
          <w:ilvl w:val="0"/>
          <w:numId w:val="1"/>
        </w:numPr>
        <w:spacing w:after="0" w:line="360" w:lineRule="auto"/>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перелік об’єктів державного майна, що знаходяться у володінні суду;</w:t>
      </w:r>
    </w:p>
    <w:p w:rsidR="000C19A0" w:rsidRPr="00FD6AA2" w:rsidRDefault="000C19A0" w:rsidP="00016A11">
      <w:pPr>
        <w:pStyle w:val="a5"/>
        <w:numPr>
          <w:ilvl w:val="0"/>
          <w:numId w:val="1"/>
        </w:numPr>
        <w:spacing w:after="0" w:line="360" w:lineRule="auto"/>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інформація щодо забезпечення незалежності та безпеки суддів;</w:t>
      </w:r>
    </w:p>
    <w:p w:rsidR="000C19A0" w:rsidRPr="00FD6AA2" w:rsidRDefault="000C19A0" w:rsidP="00016A11">
      <w:pPr>
        <w:pStyle w:val="a5"/>
        <w:numPr>
          <w:ilvl w:val="0"/>
          <w:numId w:val="1"/>
        </w:numPr>
        <w:spacing w:after="0" w:line="360" w:lineRule="auto"/>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потреба у поліпшенні житлових умов для суддів</w:t>
      </w:r>
      <w:r w:rsidR="000E4798" w:rsidRPr="00FD6AA2">
        <w:rPr>
          <w:rFonts w:ascii="Times New Roman" w:hAnsi="Times New Roman" w:cs="Times New Roman"/>
          <w:sz w:val="28"/>
          <w:szCs w:val="28"/>
          <w:lang w:val="uk-UA"/>
        </w:rPr>
        <w:t xml:space="preserve"> та працівників апарату суду</w:t>
      </w:r>
      <w:r w:rsidRPr="00FD6AA2">
        <w:rPr>
          <w:rFonts w:ascii="Times New Roman" w:hAnsi="Times New Roman" w:cs="Times New Roman"/>
          <w:sz w:val="28"/>
          <w:szCs w:val="28"/>
          <w:lang w:val="uk-UA"/>
        </w:rPr>
        <w:t>;</w:t>
      </w:r>
    </w:p>
    <w:p w:rsidR="005329D6" w:rsidRPr="00FD6AA2" w:rsidRDefault="005329D6" w:rsidP="00016A11">
      <w:pPr>
        <w:pStyle w:val="a5"/>
        <w:numPr>
          <w:ilvl w:val="0"/>
          <w:numId w:val="1"/>
        </w:numPr>
        <w:spacing w:after="0" w:line="360" w:lineRule="auto"/>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щомісячне навантаження на суддів тощо.</w:t>
      </w:r>
    </w:p>
    <w:p w:rsidR="00E467D5" w:rsidRPr="00FD6AA2" w:rsidRDefault="00FF0F53"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За період з </w:t>
      </w:r>
      <w:r w:rsidR="00D455D1" w:rsidRPr="00FD6AA2">
        <w:rPr>
          <w:rFonts w:ascii="Times New Roman" w:hAnsi="Times New Roman" w:cs="Times New Roman"/>
          <w:sz w:val="28"/>
          <w:szCs w:val="28"/>
          <w:lang w:val="uk-UA"/>
        </w:rPr>
        <w:t xml:space="preserve">січня </w:t>
      </w:r>
      <w:r w:rsidR="00155992" w:rsidRPr="00FD6AA2">
        <w:rPr>
          <w:rFonts w:ascii="Times New Roman" w:hAnsi="Times New Roman" w:cs="Times New Roman"/>
          <w:sz w:val="28"/>
          <w:szCs w:val="28"/>
          <w:lang w:val="uk-UA"/>
        </w:rPr>
        <w:t>по</w:t>
      </w:r>
      <w:r w:rsidR="00101BAD" w:rsidRPr="00FD6AA2">
        <w:rPr>
          <w:rFonts w:ascii="Times New Roman" w:hAnsi="Times New Roman" w:cs="Times New Roman"/>
          <w:sz w:val="28"/>
          <w:szCs w:val="28"/>
          <w:lang w:val="uk-UA"/>
        </w:rPr>
        <w:t xml:space="preserve"> грудень </w:t>
      </w:r>
      <w:r w:rsidR="00D455D1" w:rsidRPr="00FD6AA2">
        <w:rPr>
          <w:rFonts w:ascii="Times New Roman" w:hAnsi="Times New Roman" w:cs="Times New Roman"/>
          <w:sz w:val="28"/>
          <w:szCs w:val="28"/>
          <w:lang w:val="uk-UA"/>
        </w:rPr>
        <w:t>2020</w:t>
      </w:r>
      <w:r w:rsidR="00155992" w:rsidRPr="00FD6AA2">
        <w:rPr>
          <w:rFonts w:ascii="Times New Roman" w:hAnsi="Times New Roman" w:cs="Times New Roman"/>
          <w:sz w:val="28"/>
          <w:szCs w:val="28"/>
          <w:lang w:val="uk-UA"/>
        </w:rPr>
        <w:t xml:space="preserve"> року на адресу суду надійшло</w:t>
      </w:r>
      <w:r w:rsidR="00E467D5" w:rsidRPr="00FD6AA2">
        <w:rPr>
          <w:rFonts w:ascii="Times New Roman" w:hAnsi="Times New Roman" w:cs="Times New Roman"/>
          <w:sz w:val="28"/>
          <w:szCs w:val="28"/>
          <w:lang w:val="uk-UA"/>
        </w:rPr>
        <w:t xml:space="preserve"> </w:t>
      </w:r>
      <w:r w:rsidR="00D455D1" w:rsidRPr="00FD6AA2">
        <w:rPr>
          <w:rFonts w:ascii="Times New Roman" w:hAnsi="Times New Roman" w:cs="Times New Roman"/>
          <w:sz w:val="28"/>
          <w:szCs w:val="28"/>
          <w:lang w:val="uk-UA"/>
        </w:rPr>
        <w:t xml:space="preserve">89 </w:t>
      </w:r>
      <w:r w:rsidR="00555108" w:rsidRPr="00FD6AA2">
        <w:rPr>
          <w:rFonts w:ascii="Times New Roman" w:hAnsi="Times New Roman" w:cs="Times New Roman"/>
          <w:sz w:val="28"/>
          <w:szCs w:val="28"/>
          <w:lang w:val="uk-UA"/>
        </w:rPr>
        <w:t>звернень</w:t>
      </w:r>
      <w:r w:rsidR="002F091F" w:rsidRPr="00FD6AA2">
        <w:rPr>
          <w:rFonts w:ascii="Times New Roman" w:hAnsi="Times New Roman" w:cs="Times New Roman"/>
          <w:sz w:val="28"/>
          <w:szCs w:val="28"/>
          <w:lang w:val="uk-UA"/>
        </w:rPr>
        <w:t xml:space="preserve"> громадян та більше</w:t>
      </w:r>
      <w:r w:rsidR="002A7AD8" w:rsidRPr="00FD6AA2">
        <w:rPr>
          <w:rFonts w:ascii="Times New Roman" w:hAnsi="Times New Roman" w:cs="Times New Roman"/>
          <w:sz w:val="28"/>
          <w:szCs w:val="28"/>
          <w:lang w:val="uk-UA"/>
        </w:rPr>
        <w:t xml:space="preserve"> </w:t>
      </w:r>
      <w:r w:rsidR="000A32E2" w:rsidRPr="00FD6AA2">
        <w:rPr>
          <w:rFonts w:ascii="Times New Roman" w:hAnsi="Times New Roman" w:cs="Times New Roman"/>
          <w:sz w:val="28"/>
          <w:szCs w:val="28"/>
          <w:lang w:val="uk-UA"/>
        </w:rPr>
        <w:t>2</w:t>
      </w:r>
      <w:r w:rsidR="002A7AD8" w:rsidRPr="00FD6AA2">
        <w:rPr>
          <w:rFonts w:ascii="Times New Roman" w:hAnsi="Times New Roman" w:cs="Times New Roman"/>
          <w:sz w:val="28"/>
          <w:szCs w:val="28"/>
          <w:lang w:val="uk-UA"/>
        </w:rPr>
        <w:t xml:space="preserve">00 </w:t>
      </w:r>
      <w:r w:rsidR="00E467D5" w:rsidRPr="00FD6AA2">
        <w:rPr>
          <w:rFonts w:ascii="Times New Roman" w:hAnsi="Times New Roman" w:cs="Times New Roman"/>
          <w:sz w:val="28"/>
          <w:szCs w:val="28"/>
          <w:lang w:val="uk-UA"/>
        </w:rPr>
        <w:t>запитів фізичних та юридичних осіб, на які надані відповіді у визначений строк Законом України «Про звернення громадян».</w:t>
      </w:r>
      <w:r w:rsidR="000A32E2" w:rsidRPr="00FD6AA2">
        <w:rPr>
          <w:rFonts w:ascii="Times New Roman" w:hAnsi="Times New Roman" w:cs="Times New Roman"/>
          <w:sz w:val="28"/>
          <w:szCs w:val="28"/>
          <w:lang w:val="uk-UA"/>
        </w:rPr>
        <w:t xml:space="preserve"> Більше 200 документів направлені для долучення до судів першої інстанції.</w:t>
      </w:r>
    </w:p>
    <w:p w:rsidR="002C4C6E" w:rsidRPr="00FD6AA2" w:rsidRDefault="002C4C6E" w:rsidP="00EC51F4">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Також до суду надійшло </w:t>
      </w:r>
      <w:r w:rsidR="002A7AD8" w:rsidRPr="00FD6AA2">
        <w:rPr>
          <w:rFonts w:ascii="Times New Roman" w:hAnsi="Times New Roman" w:cs="Times New Roman"/>
          <w:sz w:val="28"/>
          <w:szCs w:val="28"/>
          <w:lang w:val="uk-UA"/>
        </w:rPr>
        <w:t xml:space="preserve">33 </w:t>
      </w:r>
      <w:r w:rsidRPr="00FD6AA2">
        <w:rPr>
          <w:rFonts w:ascii="Times New Roman" w:hAnsi="Times New Roman" w:cs="Times New Roman"/>
          <w:sz w:val="28"/>
          <w:szCs w:val="28"/>
          <w:lang w:val="uk-UA"/>
        </w:rPr>
        <w:t>запит</w:t>
      </w:r>
      <w:r w:rsidR="002A7AD8" w:rsidRPr="00FD6AA2">
        <w:rPr>
          <w:rFonts w:ascii="Times New Roman" w:hAnsi="Times New Roman" w:cs="Times New Roman"/>
          <w:sz w:val="28"/>
          <w:szCs w:val="28"/>
          <w:lang w:val="uk-UA"/>
        </w:rPr>
        <w:t xml:space="preserve">а </w:t>
      </w:r>
      <w:r w:rsidRPr="00FD6AA2">
        <w:rPr>
          <w:rFonts w:ascii="Times New Roman" w:hAnsi="Times New Roman" w:cs="Times New Roman"/>
          <w:sz w:val="28"/>
          <w:szCs w:val="28"/>
          <w:lang w:val="uk-UA"/>
        </w:rPr>
        <w:t>на отримання публічної інформації відповідно до Закону України «Про доступ до публічної інформації», на які протягом 5-ти днів надані вичерпні відповіді.</w:t>
      </w:r>
    </w:p>
    <w:p w:rsidR="00EC51F4" w:rsidRPr="00FD6AA2" w:rsidRDefault="00EC51F4" w:rsidP="00EC51F4">
      <w:pPr>
        <w:spacing w:after="0" w:line="360" w:lineRule="auto"/>
        <w:ind w:firstLine="708"/>
        <w:jc w:val="both"/>
        <w:rPr>
          <w:rFonts w:ascii="Times New Roman" w:hAnsi="Times New Roman" w:cs="Times New Roman"/>
          <w:color w:val="000000"/>
          <w:sz w:val="28"/>
          <w:szCs w:val="28"/>
          <w:shd w:val="clear" w:color="auto" w:fill="FFFFFF"/>
          <w:lang w:val="uk-UA"/>
        </w:rPr>
      </w:pPr>
      <w:r w:rsidRPr="00FD6AA2">
        <w:rPr>
          <w:rFonts w:ascii="Times New Roman" w:hAnsi="Times New Roman" w:cs="Times New Roman"/>
          <w:color w:val="000000"/>
          <w:sz w:val="28"/>
          <w:szCs w:val="28"/>
          <w:shd w:val="clear" w:color="auto" w:fill="FFFFFF"/>
          <w:lang w:val="uk-UA"/>
        </w:rPr>
        <w:lastRenderedPageBreak/>
        <w:t>Протягом 2020 року Першим апеляційним адміністративним судом було відправлено</w:t>
      </w:r>
      <w:r w:rsidR="006A004D" w:rsidRPr="00FD6AA2">
        <w:rPr>
          <w:rFonts w:ascii="Times New Roman" w:hAnsi="Times New Roman" w:cs="Times New Roman"/>
          <w:color w:val="000000"/>
          <w:sz w:val="28"/>
          <w:szCs w:val="28"/>
          <w:shd w:val="clear" w:color="auto" w:fill="FFFFFF"/>
          <w:lang w:val="uk-UA"/>
        </w:rPr>
        <w:t xml:space="preserve"> 47679 </w:t>
      </w:r>
      <w:r w:rsidRPr="00FD6AA2">
        <w:rPr>
          <w:rFonts w:ascii="Times New Roman" w:hAnsi="Times New Roman" w:cs="Times New Roman"/>
          <w:color w:val="000000"/>
          <w:sz w:val="28"/>
          <w:szCs w:val="28"/>
          <w:shd w:val="clear" w:color="auto" w:fill="FFFFFF"/>
          <w:lang w:val="uk-UA"/>
        </w:rPr>
        <w:t>рекомендованої кореспонденції.</w:t>
      </w:r>
    </w:p>
    <w:p w:rsidR="002C4C6E" w:rsidRPr="00FD6AA2" w:rsidRDefault="00962459" w:rsidP="00EC51F4">
      <w:pPr>
        <w:spacing w:after="0" w:line="360" w:lineRule="auto"/>
        <w:ind w:firstLine="709"/>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У звітному періоді прийнято </w:t>
      </w:r>
      <w:r w:rsidR="00C16AF1" w:rsidRPr="00FD6AA2">
        <w:rPr>
          <w:rFonts w:ascii="Times New Roman" w:hAnsi="Times New Roman" w:cs="Times New Roman"/>
          <w:sz w:val="28"/>
          <w:szCs w:val="28"/>
          <w:lang w:val="uk-UA"/>
        </w:rPr>
        <w:t xml:space="preserve">12 </w:t>
      </w:r>
      <w:r w:rsidR="002C4C6E" w:rsidRPr="00FD6AA2">
        <w:rPr>
          <w:rFonts w:ascii="Times New Roman" w:hAnsi="Times New Roman" w:cs="Times New Roman"/>
          <w:sz w:val="28"/>
          <w:szCs w:val="28"/>
          <w:lang w:val="uk-UA"/>
        </w:rPr>
        <w:t>розпоряджен</w:t>
      </w:r>
      <w:r w:rsidR="00C16AF1" w:rsidRPr="00FD6AA2">
        <w:rPr>
          <w:rFonts w:ascii="Times New Roman" w:hAnsi="Times New Roman" w:cs="Times New Roman"/>
          <w:sz w:val="28"/>
          <w:szCs w:val="28"/>
          <w:lang w:val="uk-UA"/>
        </w:rPr>
        <w:t xml:space="preserve">ь </w:t>
      </w:r>
      <w:r w:rsidR="002C4C6E" w:rsidRPr="00FD6AA2">
        <w:rPr>
          <w:rFonts w:ascii="Times New Roman" w:hAnsi="Times New Roman" w:cs="Times New Roman"/>
          <w:sz w:val="28"/>
          <w:szCs w:val="28"/>
          <w:lang w:val="uk-UA"/>
        </w:rPr>
        <w:t>та видано</w:t>
      </w:r>
      <w:r w:rsidR="003751CF" w:rsidRPr="00FD6AA2">
        <w:rPr>
          <w:rFonts w:ascii="Times New Roman" w:hAnsi="Times New Roman" w:cs="Times New Roman"/>
          <w:sz w:val="28"/>
          <w:szCs w:val="28"/>
          <w:lang w:val="uk-UA"/>
        </w:rPr>
        <w:t xml:space="preserve"> </w:t>
      </w:r>
      <w:r w:rsidR="00C16AF1" w:rsidRPr="00FD6AA2">
        <w:rPr>
          <w:rFonts w:ascii="Times New Roman" w:hAnsi="Times New Roman" w:cs="Times New Roman"/>
          <w:sz w:val="28"/>
          <w:szCs w:val="28"/>
          <w:lang w:val="uk-UA"/>
        </w:rPr>
        <w:t>104</w:t>
      </w:r>
      <w:r w:rsidR="003751CF" w:rsidRPr="00FD6AA2">
        <w:rPr>
          <w:rFonts w:ascii="Times New Roman" w:hAnsi="Times New Roman" w:cs="Times New Roman"/>
          <w:sz w:val="28"/>
          <w:szCs w:val="28"/>
          <w:lang w:val="uk-UA"/>
        </w:rPr>
        <w:t xml:space="preserve"> </w:t>
      </w:r>
      <w:r w:rsidR="002C4C6E" w:rsidRPr="00FD6AA2">
        <w:rPr>
          <w:rFonts w:ascii="Times New Roman" w:hAnsi="Times New Roman" w:cs="Times New Roman"/>
          <w:sz w:val="28"/>
          <w:szCs w:val="28"/>
          <w:lang w:val="uk-UA"/>
        </w:rPr>
        <w:t>нака</w:t>
      </w:r>
      <w:r w:rsidR="00C16AF1" w:rsidRPr="00FD6AA2">
        <w:rPr>
          <w:rFonts w:ascii="Times New Roman" w:hAnsi="Times New Roman" w:cs="Times New Roman"/>
          <w:sz w:val="28"/>
          <w:szCs w:val="28"/>
          <w:lang w:val="uk-UA"/>
        </w:rPr>
        <w:t>зи</w:t>
      </w:r>
      <w:r w:rsidR="002C4C6E" w:rsidRPr="00FD6AA2">
        <w:rPr>
          <w:rFonts w:ascii="Times New Roman" w:hAnsi="Times New Roman" w:cs="Times New Roman"/>
          <w:sz w:val="28"/>
          <w:szCs w:val="28"/>
          <w:lang w:val="uk-UA"/>
        </w:rPr>
        <w:t xml:space="preserve"> стосовно забезпечення діяльності суду.</w:t>
      </w:r>
    </w:p>
    <w:p w:rsidR="00FF3E1F" w:rsidRPr="00FD6AA2" w:rsidRDefault="00E53EC3" w:rsidP="00433421">
      <w:pPr>
        <w:pStyle w:val="a5"/>
        <w:spacing w:after="0" w:line="360" w:lineRule="auto"/>
        <w:ind w:left="0" w:firstLine="567"/>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Для забезпечення реалізації прав громадян у період виборчого процесу, який відбувався у </w:t>
      </w:r>
      <w:r w:rsidR="0081004B" w:rsidRPr="00FD6AA2">
        <w:rPr>
          <w:rFonts w:ascii="Times New Roman" w:hAnsi="Times New Roman" w:cs="Times New Roman"/>
          <w:sz w:val="28"/>
          <w:szCs w:val="28"/>
          <w:lang w:val="uk-UA"/>
        </w:rPr>
        <w:t>2020</w:t>
      </w:r>
      <w:r w:rsidRPr="00FD6AA2">
        <w:rPr>
          <w:rFonts w:ascii="Times New Roman" w:hAnsi="Times New Roman" w:cs="Times New Roman"/>
          <w:sz w:val="28"/>
          <w:szCs w:val="28"/>
          <w:lang w:val="uk-UA"/>
        </w:rPr>
        <w:t xml:space="preserve"> ро</w:t>
      </w:r>
      <w:r w:rsidR="00E17661" w:rsidRPr="00FD6AA2">
        <w:rPr>
          <w:rFonts w:ascii="Times New Roman" w:hAnsi="Times New Roman" w:cs="Times New Roman"/>
          <w:sz w:val="28"/>
          <w:szCs w:val="28"/>
          <w:lang w:val="uk-UA"/>
        </w:rPr>
        <w:t xml:space="preserve">ці </w:t>
      </w:r>
      <w:r w:rsidRPr="00FD6AA2">
        <w:rPr>
          <w:rFonts w:ascii="Times New Roman" w:hAnsi="Times New Roman" w:cs="Times New Roman"/>
          <w:sz w:val="28"/>
          <w:szCs w:val="28"/>
          <w:lang w:val="uk-UA"/>
        </w:rPr>
        <w:t xml:space="preserve">Перший апеляційний адміністративний суд працював цілодобово, </w:t>
      </w:r>
      <w:r w:rsidR="009853CA" w:rsidRPr="00FD6AA2">
        <w:rPr>
          <w:rFonts w:ascii="Times New Roman" w:hAnsi="Times New Roman" w:cs="Times New Roman"/>
          <w:sz w:val="28"/>
          <w:szCs w:val="28"/>
          <w:lang w:val="uk-UA"/>
        </w:rPr>
        <w:t xml:space="preserve">були </w:t>
      </w:r>
      <w:r w:rsidRPr="00FD6AA2">
        <w:rPr>
          <w:rFonts w:ascii="Times New Roman" w:hAnsi="Times New Roman" w:cs="Times New Roman"/>
          <w:sz w:val="28"/>
          <w:szCs w:val="28"/>
          <w:lang w:val="uk-UA"/>
        </w:rPr>
        <w:t>затверджені відповідні графіки чергувань</w:t>
      </w:r>
      <w:r w:rsidR="009853CA" w:rsidRPr="00FD6AA2">
        <w:rPr>
          <w:rFonts w:ascii="Times New Roman" w:hAnsi="Times New Roman" w:cs="Times New Roman"/>
          <w:sz w:val="28"/>
          <w:szCs w:val="28"/>
          <w:lang w:val="uk-UA"/>
        </w:rPr>
        <w:t xml:space="preserve"> суддів та </w:t>
      </w:r>
      <w:r w:rsidRPr="00FD6AA2">
        <w:rPr>
          <w:rFonts w:ascii="Times New Roman" w:hAnsi="Times New Roman" w:cs="Times New Roman"/>
          <w:sz w:val="28"/>
          <w:szCs w:val="28"/>
          <w:lang w:val="uk-UA"/>
        </w:rPr>
        <w:t>працівників суду</w:t>
      </w:r>
      <w:r w:rsidR="009853CA" w:rsidRPr="00FD6AA2">
        <w:rPr>
          <w:rFonts w:ascii="Times New Roman" w:hAnsi="Times New Roman" w:cs="Times New Roman"/>
          <w:sz w:val="28"/>
          <w:szCs w:val="28"/>
          <w:lang w:val="uk-UA"/>
        </w:rPr>
        <w:t xml:space="preserve">. Додатково, судді </w:t>
      </w:r>
      <w:r w:rsidRPr="00FD6AA2">
        <w:rPr>
          <w:rFonts w:ascii="Times New Roman" w:hAnsi="Times New Roman" w:cs="Times New Roman"/>
          <w:sz w:val="28"/>
          <w:szCs w:val="28"/>
          <w:lang w:val="uk-UA"/>
        </w:rPr>
        <w:t xml:space="preserve">Першого апеляційного адміністративного суду </w:t>
      </w:r>
      <w:r w:rsidR="009853CA" w:rsidRPr="00FD6AA2">
        <w:rPr>
          <w:rFonts w:ascii="Times New Roman" w:hAnsi="Times New Roman" w:cs="Times New Roman"/>
          <w:sz w:val="28"/>
          <w:szCs w:val="28"/>
          <w:lang w:val="uk-UA"/>
        </w:rPr>
        <w:t xml:space="preserve">надавали </w:t>
      </w:r>
      <w:r w:rsidRPr="00FD6AA2">
        <w:rPr>
          <w:rFonts w:ascii="Times New Roman" w:hAnsi="Times New Roman" w:cs="Times New Roman"/>
          <w:sz w:val="28"/>
          <w:szCs w:val="28"/>
          <w:lang w:val="uk-UA"/>
        </w:rPr>
        <w:t xml:space="preserve">судам І інстанції </w:t>
      </w:r>
      <w:r w:rsidR="00795902" w:rsidRPr="00FD6AA2">
        <w:rPr>
          <w:rFonts w:ascii="Times New Roman" w:hAnsi="Times New Roman" w:cs="Times New Roman"/>
          <w:sz w:val="28"/>
          <w:szCs w:val="28"/>
          <w:lang w:val="uk-UA"/>
        </w:rPr>
        <w:t xml:space="preserve">методичну допомогу та </w:t>
      </w:r>
      <w:r w:rsidRPr="00FD6AA2">
        <w:rPr>
          <w:rFonts w:ascii="Times New Roman" w:hAnsi="Times New Roman" w:cs="Times New Roman"/>
          <w:sz w:val="28"/>
          <w:szCs w:val="28"/>
          <w:lang w:val="uk-UA"/>
        </w:rPr>
        <w:t>допомог</w:t>
      </w:r>
      <w:r w:rsidR="009853CA" w:rsidRPr="00FD6AA2">
        <w:rPr>
          <w:rFonts w:ascii="Times New Roman" w:hAnsi="Times New Roman" w:cs="Times New Roman"/>
          <w:sz w:val="28"/>
          <w:szCs w:val="28"/>
          <w:lang w:val="uk-UA"/>
        </w:rPr>
        <w:t>у</w:t>
      </w:r>
      <w:r w:rsidRPr="00FD6AA2">
        <w:rPr>
          <w:rFonts w:ascii="Times New Roman" w:hAnsi="Times New Roman" w:cs="Times New Roman"/>
          <w:sz w:val="28"/>
          <w:szCs w:val="28"/>
          <w:lang w:val="uk-UA"/>
        </w:rPr>
        <w:t xml:space="preserve"> з організаційних питань під час виборчого процесу.</w:t>
      </w:r>
    </w:p>
    <w:p w:rsidR="00E16AD6" w:rsidRPr="00FD6AA2" w:rsidRDefault="00E16AD6" w:rsidP="006D37FE">
      <w:pPr>
        <w:spacing w:after="0" w:line="360" w:lineRule="auto"/>
        <w:ind w:firstLine="567"/>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Матеріали про проведення запланованих заходів – результати узагальнень, аналізи, аналітично-статистичні довідки, огляди даних про стан здійснення судочинства, які обговорені на нарадах суддів, накази та розпорядження з основної діяльності суду, переписка з іншими державними установами зберігаються у відповідних справах згідно з номенклатурою справ та зберіга</w:t>
      </w:r>
      <w:r w:rsidR="00CF74DE" w:rsidRPr="00FD6AA2">
        <w:rPr>
          <w:rFonts w:ascii="Times New Roman" w:hAnsi="Times New Roman" w:cs="Times New Roman"/>
          <w:sz w:val="28"/>
          <w:szCs w:val="28"/>
          <w:lang w:val="uk-UA"/>
        </w:rPr>
        <w:t>ю</w:t>
      </w:r>
      <w:r w:rsidRPr="00FD6AA2">
        <w:rPr>
          <w:rFonts w:ascii="Times New Roman" w:hAnsi="Times New Roman" w:cs="Times New Roman"/>
          <w:sz w:val="28"/>
          <w:szCs w:val="28"/>
          <w:lang w:val="uk-UA"/>
        </w:rPr>
        <w:t>ться в архіві суду.</w:t>
      </w:r>
    </w:p>
    <w:p w:rsidR="00E30EEE" w:rsidRPr="00FD6AA2" w:rsidRDefault="006C446F" w:rsidP="00A479AE">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З</w:t>
      </w:r>
      <w:r w:rsidR="0033134C" w:rsidRPr="00FD6AA2">
        <w:rPr>
          <w:rFonts w:ascii="Times New Roman" w:hAnsi="Times New Roman" w:cs="Times New Roman"/>
          <w:sz w:val="28"/>
          <w:szCs w:val="28"/>
          <w:lang w:val="uk-UA"/>
        </w:rPr>
        <w:t xml:space="preserve">абезпечено </w:t>
      </w:r>
      <w:r w:rsidR="00F86C7B" w:rsidRPr="00FD6AA2">
        <w:rPr>
          <w:rFonts w:ascii="Times New Roman" w:hAnsi="Times New Roman" w:cs="Times New Roman"/>
          <w:sz w:val="28"/>
          <w:szCs w:val="28"/>
          <w:lang w:val="uk-UA"/>
        </w:rPr>
        <w:t xml:space="preserve">підготовку та направлення </w:t>
      </w:r>
      <w:r w:rsidR="0033134C" w:rsidRPr="00FD6AA2">
        <w:rPr>
          <w:rFonts w:ascii="Times New Roman" w:hAnsi="Times New Roman" w:cs="Times New Roman"/>
          <w:sz w:val="28"/>
          <w:szCs w:val="28"/>
          <w:lang w:val="uk-UA"/>
        </w:rPr>
        <w:t>суддівськ</w:t>
      </w:r>
      <w:r w:rsidR="00F86C7B" w:rsidRPr="00FD6AA2">
        <w:rPr>
          <w:rFonts w:ascii="Times New Roman" w:hAnsi="Times New Roman" w:cs="Times New Roman"/>
          <w:sz w:val="28"/>
          <w:szCs w:val="28"/>
          <w:lang w:val="uk-UA"/>
        </w:rPr>
        <w:t xml:space="preserve">их </w:t>
      </w:r>
      <w:r w:rsidR="0033134C" w:rsidRPr="00FD6AA2">
        <w:rPr>
          <w:rFonts w:ascii="Times New Roman" w:hAnsi="Times New Roman" w:cs="Times New Roman"/>
          <w:sz w:val="28"/>
          <w:szCs w:val="28"/>
          <w:lang w:val="uk-UA"/>
        </w:rPr>
        <w:t xml:space="preserve">досьє суддів в повному обсязі в паперовому </w:t>
      </w:r>
      <w:r w:rsidRPr="00FD6AA2">
        <w:rPr>
          <w:rFonts w:ascii="Times New Roman" w:hAnsi="Times New Roman" w:cs="Times New Roman"/>
          <w:sz w:val="28"/>
          <w:szCs w:val="28"/>
          <w:lang w:val="uk-UA"/>
        </w:rPr>
        <w:t xml:space="preserve">та електронному </w:t>
      </w:r>
      <w:r w:rsidR="0033134C" w:rsidRPr="00FD6AA2">
        <w:rPr>
          <w:rFonts w:ascii="Times New Roman" w:hAnsi="Times New Roman" w:cs="Times New Roman"/>
          <w:sz w:val="28"/>
          <w:szCs w:val="28"/>
          <w:lang w:val="uk-UA"/>
        </w:rPr>
        <w:t>вигляді, всі копії завірені належним чином.</w:t>
      </w:r>
    </w:p>
    <w:p w:rsidR="00A479AE" w:rsidRPr="00FD6AA2" w:rsidRDefault="00A479AE"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З урахуванням пропозицій начальників структурних підрозділів Першого апеляційного адміністративного суду та керівників судів Донецького адміністративного округу у 2020 році  підготовлені матеріали щодо заохочення працівників апарату суду до особистих ювілейних дат, професійних та державних свят. </w:t>
      </w:r>
    </w:p>
    <w:p w:rsidR="0056619C" w:rsidRPr="00FD6AA2" w:rsidRDefault="000B47BC"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Також, п</w:t>
      </w:r>
      <w:r w:rsidR="00A479AE" w:rsidRPr="00FD6AA2">
        <w:rPr>
          <w:rFonts w:ascii="Times New Roman" w:hAnsi="Times New Roman" w:cs="Times New Roman"/>
          <w:sz w:val="28"/>
          <w:szCs w:val="28"/>
          <w:lang w:val="uk-UA"/>
        </w:rPr>
        <w:t>рацівники апарату суду отримали Подяки і Грамоти Державної судової адміністрації України та Ради суддів України</w:t>
      </w:r>
      <w:r w:rsidR="009E0E50" w:rsidRPr="00FD6AA2">
        <w:rPr>
          <w:rFonts w:ascii="Times New Roman" w:hAnsi="Times New Roman" w:cs="Times New Roman"/>
          <w:sz w:val="28"/>
          <w:szCs w:val="28"/>
          <w:lang w:val="uk-UA"/>
        </w:rPr>
        <w:t xml:space="preserve">. </w:t>
      </w:r>
      <w:r w:rsidR="00A479AE" w:rsidRPr="00FD6AA2">
        <w:rPr>
          <w:rFonts w:ascii="Times New Roman" w:hAnsi="Times New Roman" w:cs="Times New Roman"/>
          <w:sz w:val="28"/>
          <w:szCs w:val="28"/>
          <w:lang w:val="uk-UA"/>
        </w:rPr>
        <w:t>Упродовж зазначеного періоду заохочено 23 працівника апарату Першого апеляційного адміністративного суду, та 42 працівника Донецького та Луганського окружних адміністративних судів.</w:t>
      </w:r>
    </w:p>
    <w:p w:rsidR="00407C3E" w:rsidRPr="00FD6AA2" w:rsidRDefault="00407C3E"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lastRenderedPageBreak/>
        <w:t>Протягом зазначеного періоду працівниками відділу управління персоналом постійно здійснюється контроль за своєчасністю присвоєння чергових рангів державним службовцям та встановлення надбавок за вислугу років суддям та працівникам апарату суду, зокрема, ведеться робота щодо формування, ведення, обліку та впорядкування особових справ суддів та працівників апарату суду.</w:t>
      </w:r>
    </w:p>
    <w:p w:rsidR="00407C3E" w:rsidRPr="00FD6AA2" w:rsidRDefault="00407C3E"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За звітній період відповідальною особою відділу організовувалась робота по веденню військового обліку.</w:t>
      </w:r>
    </w:p>
    <w:p w:rsidR="001307FB" w:rsidRPr="00FD6AA2" w:rsidRDefault="00107D68"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На виконання рішення Ради суддів України від 02 квітня 2015 року № 28, </w:t>
      </w:r>
      <w:r w:rsidR="00003270" w:rsidRPr="00FD6AA2">
        <w:rPr>
          <w:rFonts w:ascii="Times New Roman" w:hAnsi="Times New Roman" w:cs="Times New Roman"/>
          <w:sz w:val="28"/>
          <w:szCs w:val="28"/>
          <w:lang w:val="uk-UA"/>
        </w:rPr>
        <w:t xml:space="preserve">в приміщенні </w:t>
      </w:r>
      <w:r w:rsidR="00606852" w:rsidRPr="00FD6AA2">
        <w:rPr>
          <w:rFonts w:ascii="Times New Roman" w:hAnsi="Times New Roman" w:cs="Times New Roman"/>
          <w:sz w:val="28"/>
          <w:szCs w:val="28"/>
          <w:lang w:val="uk-UA"/>
        </w:rPr>
        <w:t xml:space="preserve">Першого </w:t>
      </w:r>
      <w:r w:rsidR="00003270" w:rsidRPr="00FD6AA2">
        <w:rPr>
          <w:rFonts w:ascii="Times New Roman" w:hAnsi="Times New Roman" w:cs="Times New Roman"/>
          <w:sz w:val="28"/>
          <w:szCs w:val="28"/>
          <w:lang w:val="uk-UA"/>
        </w:rPr>
        <w:t xml:space="preserve">апеляційного адміністративного суду </w:t>
      </w:r>
      <w:r w:rsidR="00055AB4" w:rsidRPr="00FD6AA2">
        <w:rPr>
          <w:rFonts w:ascii="Times New Roman" w:hAnsi="Times New Roman" w:cs="Times New Roman"/>
          <w:sz w:val="28"/>
          <w:szCs w:val="28"/>
          <w:lang w:val="uk-UA"/>
        </w:rPr>
        <w:t xml:space="preserve">двічі на рік </w:t>
      </w:r>
      <w:r w:rsidRPr="00FD6AA2">
        <w:rPr>
          <w:rFonts w:ascii="Times New Roman" w:hAnsi="Times New Roman" w:cs="Times New Roman"/>
          <w:sz w:val="28"/>
          <w:szCs w:val="28"/>
          <w:lang w:val="uk-UA"/>
        </w:rPr>
        <w:t xml:space="preserve">проводиться анонімне опитування громадян-відвідувачів за модулем Системи оцінювання роботи суду, яким запропоновано відповісти на запитання анкети щодо роботи суду в цілому. Метою проведення опитування є виявлення недоліків в роботі для подальшого їх усунення. </w:t>
      </w:r>
      <w:r w:rsidR="001307FB" w:rsidRPr="00FD6AA2">
        <w:rPr>
          <w:rFonts w:ascii="Times New Roman" w:hAnsi="Times New Roman" w:cs="Times New Roman"/>
          <w:sz w:val="28"/>
          <w:szCs w:val="28"/>
          <w:lang w:val="uk-UA"/>
        </w:rPr>
        <w:t xml:space="preserve">Підводячи підсумки за вказаний період, </w:t>
      </w:r>
      <w:r w:rsidR="006C446F" w:rsidRPr="00FD6AA2">
        <w:rPr>
          <w:rFonts w:ascii="Times New Roman" w:hAnsi="Times New Roman" w:cs="Times New Roman"/>
          <w:sz w:val="28"/>
          <w:szCs w:val="28"/>
          <w:lang w:val="uk-UA"/>
        </w:rPr>
        <w:t xml:space="preserve">переважна </w:t>
      </w:r>
      <w:r w:rsidR="001307FB" w:rsidRPr="00FD6AA2">
        <w:rPr>
          <w:rFonts w:ascii="Times New Roman" w:hAnsi="Times New Roman" w:cs="Times New Roman"/>
          <w:sz w:val="28"/>
          <w:szCs w:val="28"/>
          <w:lang w:val="uk-UA"/>
        </w:rPr>
        <w:t>більшість опитуваних задоволені якістю роботи суду.</w:t>
      </w:r>
    </w:p>
    <w:p w:rsidR="00673BEF" w:rsidRPr="00FD6AA2" w:rsidRDefault="00B907D1"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З метою реалізації подальшого впровадження </w:t>
      </w:r>
      <w:r w:rsidR="00D571E2" w:rsidRPr="00FD6AA2">
        <w:rPr>
          <w:rFonts w:ascii="Times New Roman" w:hAnsi="Times New Roman" w:cs="Times New Roman"/>
          <w:sz w:val="28"/>
          <w:szCs w:val="28"/>
          <w:lang w:val="uk-UA"/>
        </w:rPr>
        <w:t xml:space="preserve">інформаційних технологій </w:t>
      </w:r>
      <w:r w:rsidR="00836667" w:rsidRPr="00FD6AA2">
        <w:rPr>
          <w:rFonts w:ascii="Times New Roman" w:hAnsi="Times New Roman" w:cs="Times New Roman"/>
          <w:sz w:val="28"/>
          <w:szCs w:val="28"/>
          <w:lang w:val="uk-UA"/>
        </w:rPr>
        <w:t xml:space="preserve">Перший </w:t>
      </w:r>
      <w:r w:rsidR="00D571E2" w:rsidRPr="00FD6AA2">
        <w:rPr>
          <w:rFonts w:ascii="Times New Roman" w:hAnsi="Times New Roman" w:cs="Times New Roman"/>
          <w:sz w:val="28"/>
          <w:szCs w:val="28"/>
          <w:lang w:val="uk-UA"/>
        </w:rPr>
        <w:t xml:space="preserve">апеляційний адміністративний суд впродовж зазначеного періоду здійснював заходи, спрямовані </w:t>
      </w:r>
      <w:r w:rsidR="00E876F6" w:rsidRPr="00FD6AA2">
        <w:rPr>
          <w:rFonts w:ascii="Times New Roman" w:hAnsi="Times New Roman" w:cs="Times New Roman"/>
          <w:sz w:val="28"/>
          <w:szCs w:val="28"/>
          <w:lang w:val="uk-UA"/>
        </w:rPr>
        <w:t xml:space="preserve">на покращення роботи суду. </w:t>
      </w:r>
      <w:r w:rsidR="00BC2FB5" w:rsidRPr="00FD6AA2">
        <w:rPr>
          <w:rFonts w:ascii="Times New Roman" w:hAnsi="Times New Roman" w:cs="Times New Roman"/>
          <w:sz w:val="28"/>
          <w:szCs w:val="28"/>
          <w:lang w:val="uk-UA"/>
        </w:rPr>
        <w:t xml:space="preserve">Систематично вдосконалюється </w:t>
      </w:r>
      <w:r w:rsidR="00E876F6" w:rsidRPr="00FD6AA2">
        <w:rPr>
          <w:rFonts w:ascii="Times New Roman" w:hAnsi="Times New Roman" w:cs="Times New Roman"/>
          <w:sz w:val="28"/>
          <w:szCs w:val="28"/>
          <w:lang w:val="uk-UA"/>
        </w:rPr>
        <w:t xml:space="preserve">робота </w:t>
      </w:r>
      <w:r w:rsidR="00BC2FB5" w:rsidRPr="00FD6AA2">
        <w:rPr>
          <w:rFonts w:ascii="Times New Roman" w:hAnsi="Times New Roman" w:cs="Times New Roman"/>
          <w:sz w:val="28"/>
          <w:szCs w:val="28"/>
          <w:lang w:val="uk-UA"/>
        </w:rPr>
        <w:t xml:space="preserve">по </w:t>
      </w:r>
      <w:r w:rsidR="00E876F6" w:rsidRPr="00FD6AA2">
        <w:rPr>
          <w:rFonts w:ascii="Times New Roman" w:hAnsi="Times New Roman" w:cs="Times New Roman"/>
          <w:sz w:val="28"/>
          <w:szCs w:val="28"/>
          <w:lang w:val="uk-UA"/>
        </w:rPr>
        <w:t>забезпеченн</w:t>
      </w:r>
      <w:r w:rsidR="00BC2FB5" w:rsidRPr="00FD6AA2">
        <w:rPr>
          <w:rFonts w:ascii="Times New Roman" w:hAnsi="Times New Roman" w:cs="Times New Roman"/>
          <w:sz w:val="28"/>
          <w:szCs w:val="28"/>
          <w:lang w:val="uk-UA"/>
        </w:rPr>
        <w:t>ю</w:t>
      </w:r>
      <w:r w:rsidR="00E95BA4" w:rsidRPr="00FD6AA2">
        <w:rPr>
          <w:rFonts w:ascii="Times New Roman" w:hAnsi="Times New Roman" w:cs="Times New Roman"/>
          <w:sz w:val="28"/>
          <w:szCs w:val="28"/>
          <w:lang w:val="uk-UA"/>
        </w:rPr>
        <w:t xml:space="preserve"> </w:t>
      </w:r>
      <w:r w:rsidR="007D6427" w:rsidRPr="00FD6AA2">
        <w:rPr>
          <w:rFonts w:ascii="Times New Roman" w:hAnsi="Times New Roman" w:cs="Times New Roman"/>
          <w:sz w:val="28"/>
          <w:szCs w:val="28"/>
          <w:lang w:val="uk-UA"/>
        </w:rPr>
        <w:t>функціонування автоматизованої системи документообігу суд</w:t>
      </w:r>
      <w:r w:rsidR="00BC2FB5" w:rsidRPr="00FD6AA2">
        <w:rPr>
          <w:rFonts w:ascii="Times New Roman" w:hAnsi="Times New Roman" w:cs="Times New Roman"/>
          <w:sz w:val="28"/>
          <w:szCs w:val="28"/>
          <w:lang w:val="uk-UA"/>
        </w:rPr>
        <w:t>у</w:t>
      </w:r>
      <w:r w:rsidR="007D6427" w:rsidRPr="00FD6AA2">
        <w:rPr>
          <w:rFonts w:ascii="Times New Roman" w:hAnsi="Times New Roman" w:cs="Times New Roman"/>
          <w:sz w:val="28"/>
          <w:szCs w:val="28"/>
          <w:lang w:val="uk-UA"/>
        </w:rPr>
        <w:t>.</w:t>
      </w:r>
      <w:r w:rsidR="00673BEF" w:rsidRPr="00FD6AA2">
        <w:rPr>
          <w:rFonts w:ascii="Times New Roman" w:hAnsi="Times New Roman" w:cs="Times New Roman"/>
          <w:sz w:val="28"/>
          <w:szCs w:val="28"/>
          <w:lang w:val="uk-UA"/>
        </w:rPr>
        <w:t xml:space="preserve"> Постійно надсилаються пропозиції та запити щодо вдосконалення автоматизованої системи документообігу суду.</w:t>
      </w:r>
    </w:p>
    <w:p w:rsidR="00D229F9" w:rsidRPr="00FD6AA2" w:rsidRDefault="00D229F9"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Протягом зазначеного періоду надіслано</w:t>
      </w:r>
      <w:r w:rsidR="008515BB" w:rsidRPr="00FD6AA2">
        <w:rPr>
          <w:rFonts w:ascii="Times New Roman" w:hAnsi="Times New Roman" w:cs="Times New Roman"/>
          <w:sz w:val="28"/>
          <w:szCs w:val="28"/>
          <w:lang w:val="uk-UA"/>
        </w:rPr>
        <w:t xml:space="preserve"> 26</w:t>
      </w:r>
      <w:r w:rsidR="00670E42" w:rsidRPr="00FD6AA2">
        <w:rPr>
          <w:rFonts w:ascii="Times New Roman" w:hAnsi="Times New Roman" w:cs="Times New Roman"/>
          <w:sz w:val="28"/>
          <w:szCs w:val="28"/>
          <w:lang w:val="uk-UA"/>
        </w:rPr>
        <w:t xml:space="preserve"> </w:t>
      </w:r>
      <w:r w:rsidRPr="00FD6AA2">
        <w:rPr>
          <w:rFonts w:ascii="Times New Roman" w:hAnsi="Times New Roman" w:cs="Times New Roman"/>
          <w:sz w:val="28"/>
          <w:szCs w:val="28"/>
          <w:lang w:val="uk-UA"/>
        </w:rPr>
        <w:t>запит</w:t>
      </w:r>
      <w:r w:rsidR="00670E42" w:rsidRPr="00FD6AA2">
        <w:rPr>
          <w:rFonts w:ascii="Times New Roman" w:hAnsi="Times New Roman" w:cs="Times New Roman"/>
          <w:sz w:val="28"/>
          <w:szCs w:val="28"/>
          <w:lang w:val="uk-UA"/>
        </w:rPr>
        <w:t>ів</w:t>
      </w:r>
      <w:r w:rsidRPr="00FD6AA2">
        <w:rPr>
          <w:rFonts w:ascii="Times New Roman" w:hAnsi="Times New Roman" w:cs="Times New Roman"/>
          <w:sz w:val="28"/>
          <w:szCs w:val="28"/>
          <w:lang w:val="uk-UA"/>
        </w:rPr>
        <w:t xml:space="preserve"> до Державного підприємства «Інформаційні судові системи» щодо некоректної роботи</w:t>
      </w:r>
      <w:r w:rsidR="00FB17F1" w:rsidRPr="00FD6AA2">
        <w:rPr>
          <w:rFonts w:ascii="Times New Roman" w:hAnsi="Times New Roman" w:cs="Times New Roman"/>
          <w:sz w:val="28"/>
          <w:szCs w:val="28"/>
          <w:lang w:val="uk-UA"/>
        </w:rPr>
        <w:t xml:space="preserve"> комп’ютерної програми </w:t>
      </w:r>
      <w:r w:rsidRPr="00FD6AA2">
        <w:rPr>
          <w:rFonts w:ascii="Times New Roman" w:hAnsi="Times New Roman" w:cs="Times New Roman"/>
          <w:sz w:val="28"/>
          <w:szCs w:val="28"/>
          <w:lang w:val="uk-UA"/>
        </w:rPr>
        <w:t xml:space="preserve">«Діловодство спеціалізованого суду» або помилок, що  виникають під час реєстрації або розподілу судових справ, з метою надання консультацій, роз’яснень </w:t>
      </w:r>
      <w:r w:rsidR="009F2069" w:rsidRPr="00FD6AA2">
        <w:rPr>
          <w:rFonts w:ascii="Times New Roman" w:hAnsi="Times New Roman" w:cs="Times New Roman"/>
          <w:sz w:val="28"/>
          <w:szCs w:val="28"/>
          <w:lang w:val="uk-UA"/>
        </w:rPr>
        <w:t>або виправлення помилок у наступних версіях програми</w:t>
      </w:r>
      <w:r w:rsidR="008A43AA" w:rsidRPr="00FD6AA2">
        <w:rPr>
          <w:rFonts w:ascii="Times New Roman" w:hAnsi="Times New Roman" w:cs="Times New Roman"/>
          <w:sz w:val="28"/>
          <w:szCs w:val="28"/>
          <w:lang w:val="uk-UA"/>
        </w:rPr>
        <w:t>.</w:t>
      </w:r>
    </w:p>
    <w:p w:rsidR="003337B4" w:rsidRPr="00FD6AA2" w:rsidRDefault="003337B4" w:rsidP="003337B4">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Підтримувалась безперебійна робота серверів та активного мережевого обладнання, які забезпечують функціонування ресурсів, проводилась </w:t>
      </w:r>
      <w:r w:rsidRPr="00FD6AA2">
        <w:rPr>
          <w:rFonts w:ascii="Times New Roman" w:hAnsi="Times New Roman" w:cs="Times New Roman"/>
          <w:sz w:val="28"/>
          <w:szCs w:val="28"/>
          <w:lang w:val="uk-UA"/>
        </w:rPr>
        <w:lastRenderedPageBreak/>
        <w:t xml:space="preserve">антивірусна профілактика. Проводилось </w:t>
      </w:r>
      <w:r w:rsidRPr="00FD6AA2">
        <w:rPr>
          <w:rFonts w:ascii="Times New Roman" w:hAnsi="Times New Roman" w:cs="Times New Roman"/>
          <w:sz w:val="28"/>
          <w:szCs w:val="28"/>
          <w:shd w:val="clear" w:color="auto" w:fill="FFFFFF"/>
          <w:lang w:val="uk-UA"/>
        </w:rPr>
        <w:t xml:space="preserve">технічне супроводження та ремонт комп’ютерної техніки, периферійних пристроїв та копіювальних апаратів. </w:t>
      </w:r>
    </w:p>
    <w:p w:rsidR="008A43AA" w:rsidRPr="00FD6AA2" w:rsidRDefault="003337B4" w:rsidP="003337B4">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Всі судді та працівники суду в повній мірі забезпечені доступом до бази даних програми «Ліга-Закон», «Прецедент», офіційних веб-порталів у мережі «Інтернет». Здійснюється контроль за постійним наповненням інформацією веб-сайту суду на веб-порталі «Судова влада України».</w:t>
      </w:r>
    </w:p>
    <w:p w:rsidR="00B907D1" w:rsidRPr="00FD6AA2" w:rsidRDefault="00673BEF"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Організовано створення та зберігання архівних копій баз даних спеціалізованого програмного забезпечення, що використовується у суді.</w:t>
      </w:r>
    </w:p>
    <w:p w:rsidR="00BC2FB5" w:rsidRPr="00FD6AA2" w:rsidRDefault="00BC2FB5"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Систематично п</w:t>
      </w:r>
      <w:r w:rsidR="004F214E" w:rsidRPr="00FD6AA2">
        <w:rPr>
          <w:rFonts w:ascii="Times New Roman" w:hAnsi="Times New Roman" w:cs="Times New Roman"/>
          <w:sz w:val="28"/>
          <w:szCs w:val="28"/>
          <w:lang w:val="uk-UA"/>
        </w:rPr>
        <w:t>роводи</w:t>
      </w:r>
      <w:r w:rsidRPr="00FD6AA2">
        <w:rPr>
          <w:rFonts w:ascii="Times New Roman" w:hAnsi="Times New Roman" w:cs="Times New Roman"/>
          <w:sz w:val="28"/>
          <w:szCs w:val="28"/>
          <w:lang w:val="uk-UA"/>
        </w:rPr>
        <w:t>ться</w:t>
      </w:r>
      <w:r w:rsidR="004F214E" w:rsidRPr="00FD6AA2">
        <w:rPr>
          <w:rFonts w:ascii="Times New Roman" w:hAnsi="Times New Roman" w:cs="Times New Roman"/>
          <w:sz w:val="28"/>
          <w:szCs w:val="28"/>
          <w:lang w:val="uk-UA"/>
        </w:rPr>
        <w:t xml:space="preserve"> адміністрування системи відео</w:t>
      </w:r>
      <w:r w:rsidR="000003B2" w:rsidRPr="00FD6AA2">
        <w:rPr>
          <w:rFonts w:ascii="Times New Roman" w:hAnsi="Times New Roman" w:cs="Times New Roman"/>
          <w:sz w:val="28"/>
          <w:szCs w:val="28"/>
          <w:lang w:val="uk-UA"/>
        </w:rPr>
        <w:t>-</w:t>
      </w:r>
      <w:r w:rsidR="004F214E" w:rsidRPr="00FD6AA2">
        <w:rPr>
          <w:rFonts w:ascii="Times New Roman" w:hAnsi="Times New Roman" w:cs="Times New Roman"/>
          <w:sz w:val="28"/>
          <w:szCs w:val="28"/>
          <w:lang w:val="uk-UA"/>
        </w:rPr>
        <w:t xml:space="preserve">спостереження та телефонії, бронювання та технічна підтримка запланованих в режимі </w:t>
      </w:r>
      <w:proofErr w:type="spellStart"/>
      <w:r w:rsidR="004F214E" w:rsidRPr="00FD6AA2">
        <w:rPr>
          <w:rFonts w:ascii="Times New Roman" w:hAnsi="Times New Roman" w:cs="Times New Roman"/>
          <w:sz w:val="28"/>
          <w:szCs w:val="28"/>
          <w:lang w:val="uk-UA"/>
        </w:rPr>
        <w:t>відеоконференцій</w:t>
      </w:r>
      <w:proofErr w:type="spellEnd"/>
      <w:r w:rsidR="004F214E" w:rsidRPr="00FD6AA2">
        <w:rPr>
          <w:rFonts w:ascii="Times New Roman" w:hAnsi="Times New Roman" w:cs="Times New Roman"/>
          <w:sz w:val="28"/>
          <w:szCs w:val="28"/>
          <w:lang w:val="uk-UA"/>
        </w:rPr>
        <w:t xml:space="preserve"> заходів. </w:t>
      </w:r>
    </w:p>
    <w:p w:rsidR="00041C6E" w:rsidRPr="00FD6AA2" w:rsidRDefault="0014586B"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Постійно в</w:t>
      </w:r>
      <w:r w:rsidR="00C93672" w:rsidRPr="00FD6AA2">
        <w:rPr>
          <w:rFonts w:ascii="Times New Roman" w:hAnsi="Times New Roman" w:cs="Times New Roman"/>
          <w:sz w:val="28"/>
          <w:szCs w:val="28"/>
          <w:lang w:val="uk-UA"/>
        </w:rPr>
        <w:t>ида</w:t>
      </w:r>
      <w:r w:rsidRPr="00FD6AA2">
        <w:rPr>
          <w:rFonts w:ascii="Times New Roman" w:hAnsi="Times New Roman" w:cs="Times New Roman"/>
          <w:sz w:val="28"/>
          <w:szCs w:val="28"/>
          <w:lang w:val="uk-UA"/>
        </w:rPr>
        <w:t>ються</w:t>
      </w:r>
      <w:r w:rsidR="00C93672" w:rsidRPr="00FD6AA2">
        <w:rPr>
          <w:rFonts w:ascii="Times New Roman" w:hAnsi="Times New Roman" w:cs="Times New Roman"/>
          <w:sz w:val="28"/>
          <w:szCs w:val="28"/>
          <w:lang w:val="uk-UA"/>
        </w:rPr>
        <w:t xml:space="preserve"> накази </w:t>
      </w:r>
      <w:r w:rsidRPr="00FD6AA2">
        <w:rPr>
          <w:rFonts w:ascii="Times New Roman" w:hAnsi="Times New Roman" w:cs="Times New Roman"/>
          <w:sz w:val="28"/>
          <w:szCs w:val="28"/>
          <w:lang w:val="uk-UA"/>
        </w:rPr>
        <w:t>щодо перебування суддів у</w:t>
      </w:r>
      <w:r w:rsidR="00C93672" w:rsidRPr="00FD6AA2">
        <w:rPr>
          <w:rFonts w:ascii="Times New Roman" w:hAnsi="Times New Roman" w:cs="Times New Roman"/>
          <w:sz w:val="28"/>
          <w:szCs w:val="28"/>
          <w:lang w:val="uk-UA"/>
        </w:rPr>
        <w:t xml:space="preserve"> щорічн</w:t>
      </w:r>
      <w:r w:rsidRPr="00FD6AA2">
        <w:rPr>
          <w:rFonts w:ascii="Times New Roman" w:hAnsi="Times New Roman" w:cs="Times New Roman"/>
          <w:sz w:val="28"/>
          <w:szCs w:val="28"/>
          <w:lang w:val="uk-UA"/>
        </w:rPr>
        <w:t>их</w:t>
      </w:r>
      <w:r w:rsidR="00000C1F" w:rsidRPr="00FD6AA2">
        <w:rPr>
          <w:rFonts w:ascii="Times New Roman" w:hAnsi="Times New Roman" w:cs="Times New Roman"/>
          <w:sz w:val="28"/>
          <w:szCs w:val="28"/>
          <w:lang w:val="uk-UA"/>
        </w:rPr>
        <w:t xml:space="preserve"> </w:t>
      </w:r>
      <w:r w:rsidR="00DF15E5" w:rsidRPr="00FD6AA2">
        <w:rPr>
          <w:rFonts w:ascii="Times New Roman" w:hAnsi="Times New Roman" w:cs="Times New Roman"/>
          <w:sz w:val="28"/>
          <w:szCs w:val="28"/>
          <w:lang w:val="uk-UA"/>
        </w:rPr>
        <w:t>основн</w:t>
      </w:r>
      <w:r w:rsidRPr="00FD6AA2">
        <w:rPr>
          <w:rFonts w:ascii="Times New Roman" w:hAnsi="Times New Roman" w:cs="Times New Roman"/>
          <w:sz w:val="28"/>
          <w:szCs w:val="28"/>
          <w:lang w:val="uk-UA"/>
        </w:rPr>
        <w:t>их</w:t>
      </w:r>
      <w:r w:rsidR="00DF15E5" w:rsidRPr="00FD6AA2">
        <w:rPr>
          <w:rFonts w:ascii="Times New Roman" w:hAnsi="Times New Roman" w:cs="Times New Roman"/>
          <w:sz w:val="28"/>
          <w:szCs w:val="28"/>
          <w:lang w:val="uk-UA"/>
        </w:rPr>
        <w:t xml:space="preserve"> відпустк</w:t>
      </w:r>
      <w:r w:rsidRPr="00FD6AA2">
        <w:rPr>
          <w:rFonts w:ascii="Times New Roman" w:hAnsi="Times New Roman" w:cs="Times New Roman"/>
          <w:sz w:val="28"/>
          <w:szCs w:val="28"/>
          <w:lang w:val="uk-UA"/>
        </w:rPr>
        <w:t>ах</w:t>
      </w:r>
      <w:r w:rsidR="00000C1F" w:rsidRPr="00FD6AA2">
        <w:rPr>
          <w:rFonts w:ascii="Times New Roman" w:hAnsi="Times New Roman" w:cs="Times New Roman"/>
          <w:sz w:val="28"/>
          <w:szCs w:val="28"/>
          <w:lang w:val="uk-UA"/>
        </w:rPr>
        <w:t xml:space="preserve"> </w:t>
      </w:r>
      <w:r w:rsidR="00C93672" w:rsidRPr="00FD6AA2">
        <w:rPr>
          <w:rFonts w:ascii="Times New Roman" w:hAnsi="Times New Roman" w:cs="Times New Roman"/>
          <w:sz w:val="28"/>
          <w:szCs w:val="28"/>
          <w:lang w:val="uk-UA"/>
        </w:rPr>
        <w:t>та додатков</w:t>
      </w:r>
      <w:r w:rsidRPr="00FD6AA2">
        <w:rPr>
          <w:rFonts w:ascii="Times New Roman" w:hAnsi="Times New Roman" w:cs="Times New Roman"/>
          <w:sz w:val="28"/>
          <w:szCs w:val="28"/>
          <w:lang w:val="uk-UA"/>
        </w:rPr>
        <w:t>их</w:t>
      </w:r>
      <w:r w:rsidR="00C93672" w:rsidRPr="00FD6AA2">
        <w:rPr>
          <w:rFonts w:ascii="Times New Roman" w:hAnsi="Times New Roman" w:cs="Times New Roman"/>
          <w:sz w:val="28"/>
          <w:szCs w:val="28"/>
          <w:lang w:val="uk-UA"/>
        </w:rPr>
        <w:t xml:space="preserve"> відпустк</w:t>
      </w:r>
      <w:r w:rsidRPr="00FD6AA2">
        <w:rPr>
          <w:rFonts w:ascii="Times New Roman" w:hAnsi="Times New Roman" w:cs="Times New Roman"/>
          <w:sz w:val="28"/>
          <w:szCs w:val="28"/>
          <w:lang w:val="uk-UA"/>
        </w:rPr>
        <w:t>ах</w:t>
      </w:r>
      <w:r w:rsidR="00C93672" w:rsidRPr="00FD6AA2">
        <w:rPr>
          <w:rFonts w:ascii="Times New Roman" w:hAnsi="Times New Roman" w:cs="Times New Roman"/>
          <w:sz w:val="28"/>
          <w:szCs w:val="28"/>
          <w:lang w:val="uk-UA"/>
        </w:rPr>
        <w:t>, відрядження</w:t>
      </w:r>
      <w:r w:rsidRPr="00FD6AA2">
        <w:rPr>
          <w:rFonts w:ascii="Times New Roman" w:hAnsi="Times New Roman" w:cs="Times New Roman"/>
          <w:sz w:val="28"/>
          <w:szCs w:val="28"/>
          <w:lang w:val="uk-UA"/>
        </w:rPr>
        <w:t>.</w:t>
      </w:r>
    </w:p>
    <w:p w:rsidR="00600773" w:rsidRPr="00FD6AA2" w:rsidRDefault="00600773"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За цей період відраховано суддю</w:t>
      </w:r>
      <w:r w:rsidR="00CF46AC" w:rsidRPr="00FD6AA2">
        <w:rPr>
          <w:rFonts w:ascii="Times New Roman" w:hAnsi="Times New Roman" w:cs="Times New Roman"/>
          <w:sz w:val="28"/>
          <w:szCs w:val="28"/>
          <w:lang w:val="uk-UA"/>
        </w:rPr>
        <w:t xml:space="preserve"> </w:t>
      </w:r>
      <w:proofErr w:type="spellStart"/>
      <w:r w:rsidR="00CF46AC" w:rsidRPr="00FD6AA2">
        <w:rPr>
          <w:rFonts w:ascii="Times New Roman" w:hAnsi="Times New Roman" w:cs="Times New Roman"/>
          <w:sz w:val="28"/>
          <w:szCs w:val="28"/>
          <w:lang w:val="uk-UA"/>
        </w:rPr>
        <w:t>Сухарька</w:t>
      </w:r>
      <w:proofErr w:type="spellEnd"/>
      <w:r w:rsidR="00CF46AC" w:rsidRPr="00FD6AA2">
        <w:rPr>
          <w:rFonts w:ascii="Times New Roman" w:hAnsi="Times New Roman" w:cs="Times New Roman"/>
          <w:sz w:val="28"/>
          <w:szCs w:val="28"/>
          <w:lang w:val="uk-UA"/>
        </w:rPr>
        <w:t xml:space="preserve"> М.Г. </w:t>
      </w:r>
      <w:r w:rsidRPr="00FD6AA2">
        <w:rPr>
          <w:rFonts w:ascii="Times New Roman" w:hAnsi="Times New Roman" w:cs="Times New Roman"/>
          <w:sz w:val="28"/>
          <w:szCs w:val="28"/>
          <w:lang w:val="uk-UA"/>
        </w:rPr>
        <w:t xml:space="preserve">зі штату Першого апеляційного адміністративного суду, у зв’язку із </w:t>
      </w:r>
      <w:r w:rsidR="007B3E28" w:rsidRPr="00FD6AA2">
        <w:rPr>
          <w:rFonts w:ascii="Times New Roman" w:hAnsi="Times New Roman" w:cs="Times New Roman"/>
          <w:sz w:val="28"/>
          <w:szCs w:val="28"/>
          <w:lang w:val="uk-UA"/>
        </w:rPr>
        <w:t>прийняттям рішення Вищою</w:t>
      </w:r>
      <w:r w:rsidR="00CF46AC" w:rsidRPr="00FD6AA2">
        <w:rPr>
          <w:rFonts w:ascii="Times New Roman" w:hAnsi="Times New Roman" w:cs="Times New Roman"/>
          <w:sz w:val="28"/>
          <w:szCs w:val="28"/>
          <w:lang w:val="uk-UA"/>
        </w:rPr>
        <w:t xml:space="preserve"> рад</w:t>
      </w:r>
      <w:r w:rsidR="007B3E28" w:rsidRPr="00FD6AA2">
        <w:rPr>
          <w:rFonts w:ascii="Times New Roman" w:hAnsi="Times New Roman" w:cs="Times New Roman"/>
          <w:sz w:val="28"/>
          <w:szCs w:val="28"/>
          <w:lang w:val="uk-UA"/>
        </w:rPr>
        <w:t>ою</w:t>
      </w:r>
      <w:r w:rsidR="00CF46AC" w:rsidRPr="00FD6AA2">
        <w:rPr>
          <w:rFonts w:ascii="Times New Roman" w:hAnsi="Times New Roman" w:cs="Times New Roman"/>
          <w:sz w:val="28"/>
          <w:szCs w:val="28"/>
          <w:lang w:val="uk-UA"/>
        </w:rPr>
        <w:t xml:space="preserve"> правосуддя «</w:t>
      </w:r>
      <w:r w:rsidR="00F256E5" w:rsidRPr="00FD6AA2">
        <w:rPr>
          <w:rFonts w:ascii="Times New Roman" w:hAnsi="Times New Roman" w:cs="Times New Roman"/>
          <w:sz w:val="28"/>
          <w:szCs w:val="28"/>
          <w:lang w:val="uk-UA"/>
        </w:rPr>
        <w:t xml:space="preserve">Про звільнення </w:t>
      </w:r>
      <w:proofErr w:type="spellStart"/>
      <w:r w:rsidR="00F256E5" w:rsidRPr="00FD6AA2">
        <w:rPr>
          <w:rFonts w:ascii="Times New Roman" w:hAnsi="Times New Roman" w:cs="Times New Roman"/>
          <w:sz w:val="28"/>
          <w:szCs w:val="28"/>
          <w:lang w:val="uk-UA"/>
        </w:rPr>
        <w:t>Сухарька</w:t>
      </w:r>
      <w:proofErr w:type="spellEnd"/>
      <w:r w:rsidR="00F256E5" w:rsidRPr="00FD6AA2">
        <w:rPr>
          <w:rFonts w:ascii="Times New Roman" w:hAnsi="Times New Roman" w:cs="Times New Roman"/>
          <w:sz w:val="28"/>
          <w:szCs w:val="28"/>
          <w:lang w:val="uk-UA"/>
        </w:rPr>
        <w:t xml:space="preserve"> М.Г. </w:t>
      </w:r>
      <w:r w:rsidR="007B3E28" w:rsidRPr="00FD6AA2">
        <w:rPr>
          <w:rFonts w:ascii="Times New Roman" w:hAnsi="Times New Roman" w:cs="Times New Roman"/>
          <w:sz w:val="28"/>
          <w:szCs w:val="28"/>
          <w:lang w:val="uk-UA"/>
        </w:rPr>
        <w:t>з посади судді Пе</w:t>
      </w:r>
      <w:r w:rsidR="00551E9F" w:rsidRPr="00FD6AA2">
        <w:rPr>
          <w:rFonts w:ascii="Times New Roman" w:hAnsi="Times New Roman" w:cs="Times New Roman"/>
          <w:sz w:val="28"/>
          <w:szCs w:val="28"/>
          <w:lang w:val="uk-UA"/>
        </w:rPr>
        <w:t xml:space="preserve">ршого апеляційного адміністративного суду у зв’язку з поданням заяви про відставку» </w:t>
      </w:r>
      <w:r w:rsidRPr="00FD6AA2">
        <w:rPr>
          <w:rFonts w:ascii="Times New Roman" w:hAnsi="Times New Roman" w:cs="Times New Roman"/>
          <w:sz w:val="28"/>
          <w:szCs w:val="28"/>
          <w:lang w:val="uk-UA"/>
        </w:rPr>
        <w:t xml:space="preserve">від </w:t>
      </w:r>
      <w:r w:rsidR="007B3E28" w:rsidRPr="00FD6AA2">
        <w:rPr>
          <w:rFonts w:ascii="Times New Roman" w:hAnsi="Times New Roman" w:cs="Times New Roman"/>
          <w:sz w:val="28"/>
          <w:szCs w:val="28"/>
          <w:lang w:val="uk-UA"/>
        </w:rPr>
        <w:t xml:space="preserve">18 лютого </w:t>
      </w:r>
      <w:r w:rsidRPr="00FD6AA2">
        <w:rPr>
          <w:rFonts w:ascii="Times New Roman" w:hAnsi="Times New Roman" w:cs="Times New Roman"/>
          <w:sz w:val="28"/>
          <w:szCs w:val="28"/>
          <w:lang w:val="uk-UA"/>
        </w:rPr>
        <w:t>20</w:t>
      </w:r>
      <w:r w:rsidR="007B3E28" w:rsidRPr="00FD6AA2">
        <w:rPr>
          <w:rFonts w:ascii="Times New Roman" w:hAnsi="Times New Roman" w:cs="Times New Roman"/>
          <w:sz w:val="28"/>
          <w:szCs w:val="28"/>
          <w:lang w:val="uk-UA"/>
        </w:rPr>
        <w:t>20</w:t>
      </w:r>
      <w:r w:rsidRPr="00FD6AA2">
        <w:rPr>
          <w:rFonts w:ascii="Times New Roman" w:hAnsi="Times New Roman" w:cs="Times New Roman"/>
          <w:sz w:val="28"/>
          <w:szCs w:val="28"/>
          <w:lang w:val="uk-UA"/>
        </w:rPr>
        <w:t xml:space="preserve"> року № </w:t>
      </w:r>
      <w:r w:rsidR="007B3E28" w:rsidRPr="00FD6AA2">
        <w:rPr>
          <w:rFonts w:ascii="Times New Roman" w:hAnsi="Times New Roman" w:cs="Times New Roman"/>
          <w:sz w:val="28"/>
          <w:szCs w:val="28"/>
          <w:lang w:val="uk-UA"/>
        </w:rPr>
        <w:t>498</w:t>
      </w:r>
      <w:r w:rsidRPr="00FD6AA2">
        <w:rPr>
          <w:rFonts w:ascii="Times New Roman" w:hAnsi="Times New Roman" w:cs="Times New Roman"/>
          <w:sz w:val="28"/>
          <w:szCs w:val="28"/>
          <w:lang w:val="uk-UA"/>
        </w:rPr>
        <w:t>/</w:t>
      </w:r>
      <w:r w:rsidR="007B3E28" w:rsidRPr="00FD6AA2">
        <w:rPr>
          <w:rFonts w:ascii="Times New Roman" w:hAnsi="Times New Roman" w:cs="Times New Roman"/>
          <w:sz w:val="28"/>
          <w:szCs w:val="28"/>
          <w:lang w:val="uk-UA"/>
        </w:rPr>
        <w:t xml:space="preserve">0/15-20 та </w:t>
      </w:r>
      <w:r w:rsidR="009229AD" w:rsidRPr="00FD6AA2">
        <w:rPr>
          <w:rFonts w:ascii="Times New Roman" w:hAnsi="Times New Roman" w:cs="Times New Roman"/>
          <w:sz w:val="28"/>
          <w:szCs w:val="28"/>
          <w:lang w:val="uk-UA"/>
        </w:rPr>
        <w:t xml:space="preserve">суддю </w:t>
      </w:r>
      <w:proofErr w:type="spellStart"/>
      <w:r w:rsidR="009229AD" w:rsidRPr="00FD6AA2">
        <w:rPr>
          <w:rFonts w:ascii="Times New Roman" w:hAnsi="Times New Roman" w:cs="Times New Roman"/>
          <w:sz w:val="28"/>
          <w:szCs w:val="28"/>
          <w:lang w:val="uk-UA"/>
        </w:rPr>
        <w:t>Арабей</w:t>
      </w:r>
      <w:proofErr w:type="spellEnd"/>
      <w:r w:rsidR="009229AD" w:rsidRPr="00FD6AA2">
        <w:rPr>
          <w:rFonts w:ascii="Times New Roman" w:hAnsi="Times New Roman" w:cs="Times New Roman"/>
          <w:sz w:val="28"/>
          <w:szCs w:val="28"/>
          <w:lang w:val="uk-UA"/>
        </w:rPr>
        <w:t xml:space="preserve"> Т.Г. </w:t>
      </w:r>
      <w:r w:rsidR="007B3E28" w:rsidRPr="00FD6AA2">
        <w:rPr>
          <w:rFonts w:ascii="Times New Roman" w:hAnsi="Times New Roman" w:cs="Times New Roman"/>
          <w:sz w:val="28"/>
          <w:szCs w:val="28"/>
          <w:lang w:val="uk-UA"/>
        </w:rPr>
        <w:t xml:space="preserve">зі штату Першого апеляційного адміністративного суду, у зв’язку із прийняттям рішення Вищою радою правосуддя «Про звільнення </w:t>
      </w:r>
      <w:proofErr w:type="spellStart"/>
      <w:r w:rsidR="009229AD" w:rsidRPr="00FD6AA2">
        <w:rPr>
          <w:rFonts w:ascii="Times New Roman" w:hAnsi="Times New Roman" w:cs="Times New Roman"/>
          <w:sz w:val="28"/>
          <w:szCs w:val="28"/>
          <w:lang w:val="uk-UA"/>
        </w:rPr>
        <w:t>Арабей</w:t>
      </w:r>
      <w:proofErr w:type="spellEnd"/>
      <w:r w:rsidR="009229AD" w:rsidRPr="00FD6AA2">
        <w:rPr>
          <w:rFonts w:ascii="Times New Roman" w:hAnsi="Times New Roman" w:cs="Times New Roman"/>
          <w:sz w:val="28"/>
          <w:szCs w:val="28"/>
          <w:lang w:val="uk-UA"/>
        </w:rPr>
        <w:t xml:space="preserve"> Т.Г. </w:t>
      </w:r>
      <w:r w:rsidR="007B3E28" w:rsidRPr="00FD6AA2">
        <w:rPr>
          <w:rFonts w:ascii="Times New Roman" w:hAnsi="Times New Roman" w:cs="Times New Roman"/>
          <w:sz w:val="28"/>
          <w:szCs w:val="28"/>
          <w:lang w:val="uk-UA"/>
        </w:rPr>
        <w:t xml:space="preserve">з посади судді Першого апеляційного адміністративного суду у зв’язку з поданням заяви про відставку» від </w:t>
      </w:r>
      <w:r w:rsidR="009229AD" w:rsidRPr="00FD6AA2">
        <w:rPr>
          <w:rFonts w:ascii="Times New Roman" w:hAnsi="Times New Roman" w:cs="Times New Roman"/>
          <w:sz w:val="28"/>
          <w:szCs w:val="28"/>
          <w:lang w:val="uk-UA"/>
        </w:rPr>
        <w:t xml:space="preserve">22 вересня </w:t>
      </w:r>
      <w:r w:rsidR="007B3E28" w:rsidRPr="00FD6AA2">
        <w:rPr>
          <w:rFonts w:ascii="Times New Roman" w:hAnsi="Times New Roman" w:cs="Times New Roman"/>
          <w:sz w:val="28"/>
          <w:szCs w:val="28"/>
          <w:lang w:val="uk-UA"/>
        </w:rPr>
        <w:t xml:space="preserve">2020 року № </w:t>
      </w:r>
      <w:r w:rsidR="009229AD" w:rsidRPr="00FD6AA2">
        <w:rPr>
          <w:rFonts w:ascii="Times New Roman" w:hAnsi="Times New Roman" w:cs="Times New Roman"/>
          <w:sz w:val="28"/>
          <w:szCs w:val="28"/>
          <w:lang w:val="uk-UA"/>
        </w:rPr>
        <w:t>2679</w:t>
      </w:r>
      <w:r w:rsidR="007B3E28" w:rsidRPr="00FD6AA2">
        <w:rPr>
          <w:rFonts w:ascii="Times New Roman" w:hAnsi="Times New Roman" w:cs="Times New Roman"/>
          <w:sz w:val="28"/>
          <w:szCs w:val="28"/>
          <w:lang w:val="uk-UA"/>
        </w:rPr>
        <w:t>/0/15-20</w:t>
      </w:r>
      <w:r w:rsidRPr="00FD6AA2">
        <w:rPr>
          <w:rFonts w:ascii="Times New Roman" w:hAnsi="Times New Roman" w:cs="Times New Roman"/>
          <w:sz w:val="28"/>
          <w:szCs w:val="28"/>
          <w:lang w:val="uk-UA"/>
        </w:rPr>
        <w:t>.</w:t>
      </w:r>
    </w:p>
    <w:p w:rsidR="00DB4A0F" w:rsidRPr="00FD6AA2" w:rsidRDefault="004D539F"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Зокрема, </w:t>
      </w:r>
      <w:r w:rsidR="00DB4A0F" w:rsidRPr="00FD6AA2">
        <w:rPr>
          <w:rFonts w:ascii="Times New Roman" w:eastAsia="Times New Roman" w:hAnsi="Times New Roman" w:cs="Times New Roman"/>
          <w:sz w:val="28"/>
          <w:szCs w:val="28"/>
          <w:lang w:val="uk-UA" w:eastAsia="ar-SA"/>
        </w:rPr>
        <w:t xml:space="preserve">згідно наказу Державної судової адміністрації України від          22 липня 2020 року № 177/к та відрахуванням зі штату суду за угодою сторін відповідно до наказу керівника апарату суду від 24 липня 2020 року № 74/КА «Про звільнення </w:t>
      </w:r>
      <w:proofErr w:type="spellStart"/>
      <w:r w:rsidR="00DB4A0F" w:rsidRPr="00FD6AA2">
        <w:rPr>
          <w:rFonts w:ascii="Times New Roman" w:eastAsia="Times New Roman" w:hAnsi="Times New Roman" w:cs="Times New Roman"/>
          <w:sz w:val="28"/>
          <w:szCs w:val="28"/>
          <w:lang w:val="uk-UA" w:eastAsia="ar-SA"/>
        </w:rPr>
        <w:t>Фаліна</w:t>
      </w:r>
      <w:proofErr w:type="spellEnd"/>
      <w:r w:rsidR="00DB4A0F" w:rsidRPr="00FD6AA2">
        <w:rPr>
          <w:rFonts w:ascii="Times New Roman" w:eastAsia="Times New Roman" w:hAnsi="Times New Roman" w:cs="Times New Roman"/>
          <w:sz w:val="28"/>
          <w:szCs w:val="28"/>
          <w:lang w:val="uk-UA" w:eastAsia="ar-SA"/>
        </w:rPr>
        <w:t xml:space="preserve"> І.Ю.» та відповідно до </w:t>
      </w:r>
      <w:r w:rsidR="00DB4A0F" w:rsidRPr="00FD6AA2">
        <w:rPr>
          <w:rFonts w:ascii="Times New Roman" w:hAnsi="Times New Roman" w:cs="Times New Roman"/>
          <w:sz w:val="28"/>
          <w:szCs w:val="28"/>
          <w:shd w:val="clear" w:color="auto" w:fill="FFFFFF"/>
          <w:lang w:val="uk-UA"/>
        </w:rPr>
        <w:t xml:space="preserve">Указу Президента України від 17 липня 2020 року № 279/2020 «Про призначення суддів» на посаду судді Слов'янського міськрайонного суду Донецької області призначено заступника керівника апарату суду </w:t>
      </w:r>
      <w:proofErr w:type="spellStart"/>
      <w:r w:rsidR="00DB4A0F" w:rsidRPr="00FD6AA2">
        <w:rPr>
          <w:rFonts w:ascii="Times New Roman" w:hAnsi="Times New Roman" w:cs="Times New Roman"/>
          <w:sz w:val="28"/>
          <w:szCs w:val="28"/>
          <w:shd w:val="clear" w:color="auto" w:fill="FFFFFF"/>
          <w:lang w:val="uk-UA"/>
        </w:rPr>
        <w:t>Фаліна</w:t>
      </w:r>
      <w:proofErr w:type="spellEnd"/>
      <w:r w:rsidR="00DB4A0F" w:rsidRPr="00FD6AA2">
        <w:rPr>
          <w:rFonts w:ascii="Times New Roman" w:hAnsi="Times New Roman" w:cs="Times New Roman"/>
          <w:sz w:val="28"/>
          <w:szCs w:val="28"/>
          <w:shd w:val="clear" w:color="auto" w:fill="FFFFFF"/>
          <w:lang w:val="uk-UA"/>
        </w:rPr>
        <w:t xml:space="preserve"> Івана Юрійовича.</w:t>
      </w:r>
    </w:p>
    <w:p w:rsidR="00FF74ED" w:rsidRPr="00FD6AA2" w:rsidRDefault="00FF74ED" w:rsidP="00FF74ED">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lastRenderedPageBreak/>
        <w:t>Кожного дня нагальним є питання забезпечення суддів і працівників апарату належними та відповідними умовами праці та здійснення правосуддя, а також забезпечення громадян, людей з обмеженими фізичними можливостями та інших відвідувачів суду вільним, безперешкодним доступом до правосуддя, залів судових засідань та приміщення суду.</w:t>
      </w:r>
    </w:p>
    <w:p w:rsidR="001129B1" w:rsidRPr="00FD6AA2" w:rsidRDefault="00A7760E" w:rsidP="00EE6A33">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FD6AA2">
        <w:rPr>
          <w:rFonts w:ascii="Times New Roman" w:eastAsia="Times New Roman" w:hAnsi="Times New Roman" w:cs="Times New Roman"/>
          <w:sz w:val="28"/>
          <w:szCs w:val="28"/>
          <w:lang w:val="uk-UA" w:eastAsia="ru-RU"/>
        </w:rPr>
        <w:tab/>
      </w:r>
      <w:r w:rsidR="00E665AE" w:rsidRPr="00FD6AA2">
        <w:rPr>
          <w:rFonts w:ascii="Times New Roman" w:eastAsia="Times New Roman" w:hAnsi="Times New Roman" w:cs="Times New Roman"/>
          <w:sz w:val="28"/>
          <w:szCs w:val="28"/>
          <w:lang w:val="uk-UA" w:eastAsia="ru-RU"/>
        </w:rPr>
        <w:t>У 2020 році г</w:t>
      </w:r>
      <w:r w:rsidR="00FA2D37" w:rsidRPr="00FD6AA2">
        <w:rPr>
          <w:rFonts w:ascii="Times New Roman" w:hAnsi="Times New Roman" w:cs="Times New Roman"/>
          <w:sz w:val="28"/>
          <w:szCs w:val="28"/>
          <w:lang w:val="uk-UA"/>
        </w:rPr>
        <w:t>олова суду</w:t>
      </w:r>
      <w:r w:rsidR="00B05181" w:rsidRPr="00FD6AA2">
        <w:rPr>
          <w:rFonts w:ascii="Times New Roman" w:hAnsi="Times New Roman" w:cs="Times New Roman"/>
          <w:sz w:val="28"/>
          <w:szCs w:val="28"/>
          <w:lang w:val="uk-UA"/>
        </w:rPr>
        <w:t xml:space="preserve"> </w:t>
      </w:r>
      <w:r w:rsidR="00FA2D37" w:rsidRPr="00FD6AA2">
        <w:rPr>
          <w:rFonts w:ascii="Times New Roman" w:hAnsi="Times New Roman" w:cs="Times New Roman"/>
          <w:sz w:val="28"/>
          <w:szCs w:val="28"/>
          <w:lang w:val="uk-UA"/>
        </w:rPr>
        <w:t xml:space="preserve">та судді </w:t>
      </w:r>
      <w:r w:rsidR="007C1624" w:rsidRPr="00FD6AA2">
        <w:rPr>
          <w:rFonts w:ascii="Times New Roman" w:hAnsi="Times New Roman" w:cs="Times New Roman"/>
          <w:sz w:val="28"/>
          <w:szCs w:val="28"/>
          <w:lang w:val="uk-UA"/>
        </w:rPr>
        <w:t xml:space="preserve">Першого </w:t>
      </w:r>
      <w:r w:rsidR="00FA2D37" w:rsidRPr="00FD6AA2">
        <w:rPr>
          <w:rFonts w:ascii="Times New Roman" w:hAnsi="Times New Roman" w:cs="Times New Roman"/>
          <w:sz w:val="28"/>
          <w:szCs w:val="28"/>
          <w:lang w:val="uk-UA"/>
        </w:rPr>
        <w:t>апеляційного адміністративного суду неодноразово брали участь</w:t>
      </w:r>
      <w:r w:rsidR="00E665AE" w:rsidRPr="00FD6AA2">
        <w:rPr>
          <w:rFonts w:ascii="Times New Roman" w:hAnsi="Times New Roman" w:cs="Times New Roman"/>
          <w:sz w:val="28"/>
          <w:szCs w:val="28"/>
          <w:lang w:val="uk-UA"/>
        </w:rPr>
        <w:t xml:space="preserve"> </w:t>
      </w:r>
      <w:r w:rsidR="001129B1" w:rsidRPr="00FD6AA2">
        <w:rPr>
          <w:rFonts w:ascii="Times New Roman" w:eastAsia="Times New Roman" w:hAnsi="Times New Roman" w:cs="Times New Roman"/>
          <w:color w:val="000000"/>
          <w:sz w:val="28"/>
          <w:szCs w:val="28"/>
          <w:lang w:val="uk-UA" w:eastAsia="ru-RU"/>
        </w:rPr>
        <w:t>у різних судових форумах, конференціях</w:t>
      </w:r>
      <w:r w:rsidR="000C14F9" w:rsidRPr="00FD6AA2">
        <w:rPr>
          <w:rFonts w:ascii="Times New Roman" w:eastAsia="Times New Roman" w:hAnsi="Times New Roman" w:cs="Times New Roman"/>
          <w:color w:val="000000"/>
          <w:sz w:val="28"/>
          <w:szCs w:val="28"/>
          <w:lang w:val="uk-UA" w:eastAsia="ru-RU"/>
        </w:rPr>
        <w:t>,</w:t>
      </w:r>
      <w:r w:rsidR="00AE3966" w:rsidRPr="00FD6AA2">
        <w:rPr>
          <w:rFonts w:ascii="Times New Roman" w:eastAsia="Times New Roman" w:hAnsi="Times New Roman" w:cs="Times New Roman"/>
          <w:color w:val="000000"/>
          <w:sz w:val="28"/>
          <w:szCs w:val="28"/>
          <w:lang w:val="uk-UA" w:eastAsia="ru-RU"/>
        </w:rPr>
        <w:t xml:space="preserve"> </w:t>
      </w:r>
      <w:r w:rsidR="00AE3966" w:rsidRPr="00FD6AA2">
        <w:rPr>
          <w:rFonts w:ascii="Times New Roman" w:hAnsi="Times New Roman" w:cs="Times New Roman"/>
          <w:sz w:val="28"/>
          <w:szCs w:val="28"/>
          <w:lang w:val="uk-UA"/>
        </w:rPr>
        <w:t>за участ</w:t>
      </w:r>
      <w:r w:rsidR="000C14F9" w:rsidRPr="00FD6AA2">
        <w:rPr>
          <w:rFonts w:ascii="Times New Roman" w:hAnsi="Times New Roman" w:cs="Times New Roman"/>
          <w:sz w:val="28"/>
          <w:szCs w:val="28"/>
          <w:lang w:val="uk-UA"/>
        </w:rPr>
        <w:t>ю:</w:t>
      </w:r>
      <w:r w:rsidR="00AE3966" w:rsidRPr="00FD6AA2">
        <w:rPr>
          <w:rFonts w:ascii="Times New Roman" w:hAnsi="Times New Roman" w:cs="Times New Roman"/>
          <w:sz w:val="28"/>
          <w:szCs w:val="28"/>
          <w:lang w:val="uk-UA"/>
        </w:rPr>
        <w:t xml:space="preserve"> </w:t>
      </w:r>
      <w:r w:rsidR="00C0629F" w:rsidRPr="00FD6AA2">
        <w:rPr>
          <w:rFonts w:ascii="Times New Roman" w:hAnsi="Times New Roman" w:cs="Times New Roman"/>
          <w:sz w:val="28"/>
          <w:szCs w:val="28"/>
          <w:lang w:val="uk-UA"/>
        </w:rPr>
        <w:t>Центру демократії</w:t>
      </w:r>
      <w:r w:rsidR="007E3408" w:rsidRPr="00FD6AA2">
        <w:rPr>
          <w:rFonts w:ascii="Times New Roman" w:hAnsi="Times New Roman" w:cs="Times New Roman"/>
          <w:sz w:val="28"/>
          <w:szCs w:val="28"/>
          <w:lang w:val="uk-UA"/>
        </w:rPr>
        <w:t xml:space="preserve"> та верховенства права в рамках </w:t>
      </w:r>
      <w:proofErr w:type="spellStart"/>
      <w:r w:rsidR="000C14F9" w:rsidRPr="00FD6AA2">
        <w:rPr>
          <w:rFonts w:ascii="Times New Roman" w:hAnsi="Times New Roman" w:cs="Times New Roman"/>
          <w:sz w:val="28"/>
          <w:szCs w:val="28"/>
          <w:lang w:val="uk-UA"/>
        </w:rPr>
        <w:t>проє</w:t>
      </w:r>
      <w:r w:rsidR="0091394F" w:rsidRPr="00FD6AA2">
        <w:rPr>
          <w:rFonts w:ascii="Times New Roman" w:hAnsi="Times New Roman" w:cs="Times New Roman"/>
          <w:sz w:val="28"/>
          <w:szCs w:val="28"/>
          <w:lang w:val="uk-UA"/>
        </w:rPr>
        <w:t>кту</w:t>
      </w:r>
      <w:proofErr w:type="spellEnd"/>
      <w:r w:rsidR="0091394F" w:rsidRPr="00FD6AA2">
        <w:rPr>
          <w:rFonts w:ascii="Times New Roman" w:hAnsi="Times New Roman" w:cs="Times New Roman"/>
          <w:sz w:val="28"/>
          <w:szCs w:val="28"/>
          <w:lang w:val="uk-UA"/>
        </w:rPr>
        <w:t xml:space="preserve"> USAID</w:t>
      </w:r>
      <w:r w:rsidR="000C14F9" w:rsidRPr="00FD6AA2">
        <w:rPr>
          <w:rFonts w:ascii="Times New Roman" w:hAnsi="Times New Roman" w:cs="Times New Roman"/>
          <w:sz w:val="28"/>
          <w:szCs w:val="28"/>
          <w:lang w:val="uk-UA"/>
        </w:rPr>
        <w:t xml:space="preserve"> та </w:t>
      </w:r>
      <w:proofErr w:type="spellStart"/>
      <w:r w:rsidR="000C14F9" w:rsidRPr="00FD6AA2">
        <w:rPr>
          <w:rFonts w:ascii="Times New Roman" w:hAnsi="Times New Roman" w:cs="Times New Roman"/>
          <w:sz w:val="28"/>
          <w:szCs w:val="28"/>
          <w:lang w:val="uk-UA"/>
        </w:rPr>
        <w:t>проє</w:t>
      </w:r>
      <w:r w:rsidR="0079224C" w:rsidRPr="00FD6AA2">
        <w:rPr>
          <w:rFonts w:ascii="Times New Roman" w:hAnsi="Times New Roman" w:cs="Times New Roman"/>
          <w:sz w:val="28"/>
          <w:szCs w:val="28"/>
          <w:lang w:val="uk-UA"/>
        </w:rPr>
        <w:t>кту</w:t>
      </w:r>
      <w:proofErr w:type="spellEnd"/>
      <w:r w:rsidR="0079224C" w:rsidRPr="00FD6AA2">
        <w:rPr>
          <w:rFonts w:ascii="Times New Roman" w:hAnsi="Times New Roman" w:cs="Times New Roman"/>
          <w:sz w:val="28"/>
          <w:szCs w:val="28"/>
          <w:lang w:val="uk-UA"/>
        </w:rPr>
        <w:t xml:space="preserve"> </w:t>
      </w:r>
      <w:r w:rsidR="00CA70D6" w:rsidRPr="00FD6AA2">
        <w:rPr>
          <w:rFonts w:ascii="Times New Roman" w:hAnsi="Times New Roman" w:cs="Times New Roman"/>
          <w:sz w:val="28"/>
          <w:szCs w:val="28"/>
          <w:shd w:val="clear" w:color="auto" w:fill="FFFFFF"/>
          <w:lang w:val="uk-UA"/>
        </w:rPr>
        <w:t>Ради Європи «Підтримка впровадженню судової реформи в Україні»</w:t>
      </w:r>
      <w:r w:rsidR="000C14F9" w:rsidRPr="00FD6AA2">
        <w:rPr>
          <w:rFonts w:ascii="Times New Roman" w:hAnsi="Times New Roman" w:cs="Times New Roman"/>
          <w:sz w:val="28"/>
          <w:szCs w:val="28"/>
          <w:shd w:val="clear" w:color="auto" w:fill="FFFFFF"/>
          <w:lang w:val="uk-UA"/>
        </w:rPr>
        <w:t>. В</w:t>
      </w:r>
      <w:r w:rsidR="0079224C" w:rsidRPr="00FD6AA2">
        <w:rPr>
          <w:rFonts w:ascii="Times New Roman" w:hAnsi="Times New Roman" w:cs="Times New Roman"/>
          <w:sz w:val="28"/>
          <w:szCs w:val="28"/>
          <w:shd w:val="clear" w:color="auto" w:fill="FFFFFF"/>
          <w:lang w:val="uk-UA"/>
        </w:rPr>
        <w:t>зяли участь у круглому столі, який організован</w:t>
      </w:r>
      <w:r w:rsidR="000C14F9" w:rsidRPr="00FD6AA2">
        <w:rPr>
          <w:rFonts w:ascii="Times New Roman" w:hAnsi="Times New Roman" w:cs="Times New Roman"/>
          <w:sz w:val="28"/>
          <w:szCs w:val="28"/>
          <w:shd w:val="clear" w:color="auto" w:fill="FFFFFF"/>
          <w:lang w:val="uk-UA"/>
        </w:rPr>
        <w:t>ий</w:t>
      </w:r>
      <w:r w:rsidR="0079224C" w:rsidRPr="00FD6AA2">
        <w:rPr>
          <w:rFonts w:ascii="Times New Roman" w:hAnsi="Times New Roman" w:cs="Times New Roman"/>
          <w:sz w:val="28"/>
          <w:szCs w:val="28"/>
          <w:shd w:val="clear" w:color="auto" w:fill="FFFFFF"/>
          <w:lang w:val="uk-UA"/>
        </w:rPr>
        <w:t xml:space="preserve"> Касаційним адміністративним судом</w:t>
      </w:r>
      <w:r w:rsidR="000C14F9" w:rsidRPr="00FD6AA2">
        <w:rPr>
          <w:rFonts w:ascii="Times New Roman" w:hAnsi="Times New Roman" w:cs="Times New Roman"/>
          <w:sz w:val="28"/>
          <w:szCs w:val="28"/>
          <w:shd w:val="clear" w:color="auto" w:fill="FFFFFF"/>
          <w:lang w:val="uk-UA"/>
        </w:rPr>
        <w:t xml:space="preserve"> у складі Верховного Суду</w:t>
      </w:r>
      <w:r w:rsidR="0079224C" w:rsidRPr="00FD6AA2">
        <w:rPr>
          <w:rFonts w:ascii="Times New Roman" w:hAnsi="Times New Roman" w:cs="Times New Roman"/>
          <w:sz w:val="28"/>
          <w:szCs w:val="28"/>
          <w:shd w:val="clear" w:color="auto" w:fill="FFFFFF"/>
          <w:lang w:val="uk-UA"/>
        </w:rPr>
        <w:t xml:space="preserve"> спільно із Німецьким Фондом з міжнародного правового співробітництва та Федеральним адміністративним судом ФРН</w:t>
      </w:r>
      <w:r w:rsidR="000C14F9" w:rsidRPr="00FD6AA2">
        <w:rPr>
          <w:rFonts w:ascii="Times New Roman" w:hAnsi="Times New Roman" w:cs="Times New Roman"/>
          <w:sz w:val="28"/>
          <w:szCs w:val="28"/>
          <w:shd w:val="clear" w:color="auto" w:fill="FFFFFF"/>
          <w:lang w:val="uk-UA"/>
        </w:rPr>
        <w:t xml:space="preserve">, </w:t>
      </w:r>
      <w:r w:rsidR="00BC6A1E" w:rsidRPr="00FD6AA2">
        <w:rPr>
          <w:rFonts w:ascii="Times New Roman" w:hAnsi="Times New Roman" w:cs="Times New Roman"/>
          <w:sz w:val="28"/>
          <w:szCs w:val="28"/>
          <w:lang w:val="uk-UA"/>
        </w:rPr>
        <w:t xml:space="preserve">Верховного Суду, </w:t>
      </w:r>
      <w:r w:rsidR="000C14F9" w:rsidRPr="00FD6AA2">
        <w:rPr>
          <w:rFonts w:ascii="Times New Roman" w:hAnsi="Times New Roman" w:cs="Times New Roman"/>
          <w:sz w:val="28"/>
          <w:szCs w:val="28"/>
          <w:lang w:val="uk-UA"/>
        </w:rPr>
        <w:t xml:space="preserve">Вищої ради правосуддя. У </w:t>
      </w:r>
      <w:r w:rsidR="00220BD0" w:rsidRPr="00FD6AA2">
        <w:rPr>
          <w:rFonts w:ascii="Times New Roman" w:hAnsi="Times New Roman" w:cs="Times New Roman"/>
          <w:sz w:val="28"/>
          <w:szCs w:val="28"/>
          <w:shd w:val="clear" w:color="auto" w:fill="FFFFFF"/>
          <w:lang w:val="uk-UA"/>
        </w:rPr>
        <w:t xml:space="preserve">режимі </w:t>
      </w:r>
      <w:r w:rsidR="000C14F9" w:rsidRPr="00FD6AA2">
        <w:rPr>
          <w:rFonts w:ascii="Times New Roman" w:hAnsi="Times New Roman" w:cs="Times New Roman"/>
          <w:sz w:val="28"/>
          <w:szCs w:val="28"/>
          <w:shd w:val="clear" w:color="auto" w:fill="FFFFFF"/>
          <w:lang w:val="uk-UA"/>
        </w:rPr>
        <w:t xml:space="preserve">онлайн </w:t>
      </w:r>
      <w:r w:rsidR="00220BD0" w:rsidRPr="00FD6AA2">
        <w:rPr>
          <w:rFonts w:ascii="Times New Roman" w:hAnsi="Times New Roman" w:cs="Times New Roman"/>
          <w:sz w:val="28"/>
          <w:szCs w:val="28"/>
          <w:shd w:val="clear" w:color="auto" w:fill="FFFFFF"/>
          <w:lang w:val="uk-UA"/>
        </w:rPr>
        <w:t>взяли участь в III Міжнародній науково-практичній конференції «Соціальні права та їх захист адміністративним судом»</w:t>
      </w:r>
      <w:r w:rsidR="00060521" w:rsidRPr="00FD6AA2">
        <w:rPr>
          <w:rFonts w:ascii="Times New Roman" w:hAnsi="Times New Roman" w:cs="Times New Roman"/>
          <w:sz w:val="28"/>
          <w:szCs w:val="28"/>
          <w:shd w:val="clear" w:color="auto" w:fill="FFFFFF"/>
          <w:lang w:val="uk-UA"/>
        </w:rPr>
        <w:t>,</w:t>
      </w:r>
      <w:r w:rsidR="00BC6A1E" w:rsidRPr="00FD6AA2">
        <w:rPr>
          <w:rFonts w:ascii="Times New Roman" w:hAnsi="Times New Roman" w:cs="Times New Roman"/>
          <w:sz w:val="28"/>
          <w:szCs w:val="28"/>
          <w:lang w:val="uk-UA"/>
        </w:rPr>
        <w:t xml:space="preserve"> </w:t>
      </w:r>
      <w:r w:rsidR="00CA70D6" w:rsidRPr="00FD6AA2">
        <w:rPr>
          <w:rFonts w:ascii="Times New Roman" w:hAnsi="Times New Roman" w:cs="Times New Roman"/>
          <w:sz w:val="28"/>
          <w:szCs w:val="28"/>
          <w:lang w:val="uk-UA"/>
        </w:rPr>
        <w:t xml:space="preserve">а також </w:t>
      </w:r>
      <w:r w:rsidR="001129B1" w:rsidRPr="00FD6AA2">
        <w:rPr>
          <w:rFonts w:ascii="Times New Roman" w:eastAsia="Times New Roman" w:hAnsi="Times New Roman" w:cs="Times New Roman"/>
          <w:color w:val="000000"/>
          <w:sz w:val="28"/>
          <w:szCs w:val="28"/>
          <w:lang w:val="uk-UA" w:eastAsia="ru-RU"/>
        </w:rPr>
        <w:t>проходили підвищення кваліфікації в Нац</w:t>
      </w:r>
      <w:r w:rsidR="00E665AE" w:rsidRPr="00FD6AA2">
        <w:rPr>
          <w:rFonts w:ascii="Times New Roman" w:eastAsia="Times New Roman" w:hAnsi="Times New Roman" w:cs="Times New Roman"/>
          <w:color w:val="000000"/>
          <w:sz w:val="28"/>
          <w:szCs w:val="28"/>
          <w:lang w:val="uk-UA" w:eastAsia="ru-RU"/>
        </w:rPr>
        <w:t>іональній школі суддів України.</w:t>
      </w:r>
    </w:p>
    <w:p w:rsidR="00646C5F" w:rsidRPr="00FD6AA2" w:rsidRDefault="00646C5F" w:rsidP="00EE6A33">
      <w:pPr>
        <w:shd w:val="clear" w:color="auto" w:fill="FFFFFF"/>
        <w:spacing w:after="0" w:line="360" w:lineRule="auto"/>
        <w:jc w:val="both"/>
        <w:rPr>
          <w:rFonts w:ascii="Times New Roman" w:eastAsia="Times New Roman" w:hAnsi="Times New Roman" w:cs="Times New Roman"/>
          <w:color w:val="000000"/>
          <w:sz w:val="28"/>
          <w:szCs w:val="28"/>
          <w:lang w:val="uk-UA" w:eastAsia="ru-RU"/>
        </w:rPr>
      </w:pPr>
      <w:r w:rsidRPr="00FD6AA2">
        <w:rPr>
          <w:rFonts w:ascii="Times New Roman" w:eastAsia="Times New Roman" w:hAnsi="Times New Roman" w:cs="Times New Roman"/>
          <w:color w:val="000000"/>
          <w:sz w:val="28"/>
          <w:szCs w:val="28"/>
          <w:lang w:val="uk-UA" w:eastAsia="ru-RU"/>
        </w:rPr>
        <w:tab/>
        <w:t>Працівники апарату суду також протягом минуло року регулярно відвідували семінари, навчання, які проводилися як за ініціативи керівництва суду, так і навчання у Національній школі суддів, які направлені на підвищення рівня кваліфікації працівників суду. Проте через карантинні заходи в Україні більшість проведених навчань проходила за допомогою платформи «ZOOM».</w:t>
      </w:r>
    </w:p>
    <w:p w:rsidR="005F00CB" w:rsidRPr="00FD6AA2" w:rsidRDefault="001B57F8" w:rsidP="001B57F8">
      <w:pPr>
        <w:shd w:val="clear" w:color="auto" w:fill="FFFFFF"/>
        <w:spacing w:after="0" w:line="360" w:lineRule="auto"/>
        <w:jc w:val="both"/>
        <w:rPr>
          <w:rFonts w:ascii="Times New Roman" w:hAnsi="Times New Roman" w:cs="Times New Roman"/>
          <w:sz w:val="28"/>
          <w:szCs w:val="28"/>
          <w:lang w:val="uk-UA"/>
        </w:rPr>
      </w:pPr>
      <w:r w:rsidRPr="00FD6AA2">
        <w:rPr>
          <w:rFonts w:ascii="Times New Roman" w:eastAsia="Times New Roman" w:hAnsi="Times New Roman" w:cs="Times New Roman"/>
          <w:color w:val="000000"/>
          <w:sz w:val="28"/>
          <w:szCs w:val="28"/>
          <w:lang w:val="uk-UA" w:eastAsia="ru-RU"/>
        </w:rPr>
        <w:tab/>
      </w:r>
      <w:r w:rsidR="005F00CB" w:rsidRPr="00FD6AA2">
        <w:rPr>
          <w:rFonts w:ascii="Times New Roman" w:hAnsi="Times New Roman" w:cs="Times New Roman"/>
          <w:sz w:val="28"/>
          <w:szCs w:val="28"/>
          <w:shd w:val="clear" w:color="auto" w:fill="FFFFFF"/>
          <w:lang w:val="uk-UA"/>
        </w:rPr>
        <w:t xml:space="preserve">Підводячи підсумки слід зазначити, що навантаження на </w:t>
      </w:r>
      <w:r w:rsidR="00695E78" w:rsidRPr="00FD6AA2">
        <w:rPr>
          <w:rFonts w:ascii="Times New Roman" w:hAnsi="Times New Roman" w:cs="Times New Roman"/>
          <w:sz w:val="28"/>
          <w:szCs w:val="28"/>
          <w:shd w:val="clear" w:color="auto" w:fill="FFFFFF"/>
          <w:lang w:val="uk-UA"/>
        </w:rPr>
        <w:t xml:space="preserve">суддів та </w:t>
      </w:r>
      <w:r w:rsidR="000867D5" w:rsidRPr="00FD6AA2">
        <w:rPr>
          <w:rFonts w:ascii="Times New Roman" w:hAnsi="Times New Roman" w:cs="Times New Roman"/>
          <w:sz w:val="28"/>
          <w:szCs w:val="28"/>
          <w:shd w:val="clear" w:color="auto" w:fill="FFFFFF"/>
          <w:lang w:val="uk-UA"/>
        </w:rPr>
        <w:t xml:space="preserve">структурні підрозділи протягом </w:t>
      </w:r>
      <w:r w:rsidR="00695E78" w:rsidRPr="00FD6AA2">
        <w:rPr>
          <w:rFonts w:ascii="Times New Roman" w:hAnsi="Times New Roman" w:cs="Times New Roman"/>
          <w:sz w:val="28"/>
          <w:szCs w:val="28"/>
          <w:shd w:val="clear" w:color="auto" w:fill="FFFFFF"/>
          <w:lang w:val="uk-UA"/>
        </w:rPr>
        <w:t xml:space="preserve">зазначеного періоду </w:t>
      </w:r>
      <w:r w:rsidR="005F00CB" w:rsidRPr="00FD6AA2">
        <w:rPr>
          <w:rFonts w:ascii="Times New Roman" w:hAnsi="Times New Roman" w:cs="Times New Roman"/>
          <w:sz w:val="28"/>
          <w:szCs w:val="28"/>
          <w:shd w:val="clear" w:color="auto" w:fill="FFFFFF"/>
          <w:lang w:val="uk-UA"/>
        </w:rPr>
        <w:t>значно збільшилось за рахунок ряду об’єктивних та суб’єктивних причин</w:t>
      </w:r>
      <w:r w:rsidR="00D674B0" w:rsidRPr="00FD6AA2">
        <w:rPr>
          <w:rFonts w:ascii="Times New Roman" w:hAnsi="Times New Roman" w:cs="Times New Roman"/>
          <w:sz w:val="28"/>
          <w:szCs w:val="28"/>
          <w:shd w:val="clear" w:color="auto" w:fill="FFFFFF"/>
          <w:lang w:val="uk-UA"/>
        </w:rPr>
        <w:t xml:space="preserve">, у тому числі таких, як </w:t>
      </w:r>
      <w:r w:rsidR="005300F7" w:rsidRPr="00FD6AA2">
        <w:rPr>
          <w:rFonts w:ascii="Times New Roman" w:hAnsi="Times New Roman" w:cs="Times New Roman"/>
          <w:sz w:val="28"/>
          <w:szCs w:val="28"/>
          <w:shd w:val="clear" w:color="auto" w:fill="FFFFFF"/>
          <w:lang w:val="uk-UA"/>
        </w:rPr>
        <w:t>прийняття нових</w:t>
      </w:r>
      <w:r w:rsidR="00D674B0" w:rsidRPr="00FD6AA2">
        <w:rPr>
          <w:rFonts w:ascii="Times New Roman" w:hAnsi="Times New Roman" w:cs="Times New Roman"/>
          <w:sz w:val="28"/>
          <w:szCs w:val="28"/>
          <w:shd w:val="clear" w:color="auto" w:fill="FFFFFF"/>
          <w:lang w:val="uk-UA"/>
        </w:rPr>
        <w:t xml:space="preserve"> законодавчих актів України</w:t>
      </w:r>
      <w:r w:rsidR="004575C3" w:rsidRPr="00FD6AA2">
        <w:rPr>
          <w:rFonts w:ascii="Times New Roman" w:hAnsi="Times New Roman" w:cs="Times New Roman"/>
          <w:sz w:val="28"/>
          <w:szCs w:val="28"/>
          <w:shd w:val="clear" w:color="auto" w:fill="FFFFFF"/>
          <w:lang w:val="uk-UA"/>
        </w:rPr>
        <w:t xml:space="preserve">, </w:t>
      </w:r>
      <w:r w:rsidR="005300F7" w:rsidRPr="00FD6AA2">
        <w:rPr>
          <w:rFonts w:ascii="Times New Roman" w:hAnsi="Times New Roman" w:cs="Times New Roman"/>
          <w:sz w:val="28"/>
          <w:szCs w:val="28"/>
          <w:shd w:val="clear" w:color="auto" w:fill="FFFFFF"/>
          <w:lang w:val="uk-UA"/>
        </w:rPr>
        <w:t xml:space="preserve">та </w:t>
      </w:r>
      <w:r w:rsidR="00AA7C76" w:rsidRPr="00FD6AA2">
        <w:rPr>
          <w:rFonts w:ascii="Times New Roman" w:hAnsi="Times New Roman" w:cs="Times New Roman"/>
          <w:sz w:val="28"/>
          <w:szCs w:val="28"/>
          <w:shd w:val="clear" w:color="auto" w:fill="FFFFFF"/>
          <w:lang w:val="uk-UA"/>
        </w:rPr>
        <w:t>інших</w:t>
      </w:r>
      <w:r w:rsidR="002C6E9B" w:rsidRPr="00FD6AA2">
        <w:rPr>
          <w:rFonts w:ascii="Times New Roman" w:hAnsi="Times New Roman" w:cs="Times New Roman"/>
          <w:sz w:val="28"/>
          <w:szCs w:val="28"/>
          <w:shd w:val="clear" w:color="auto" w:fill="FFFFFF"/>
          <w:lang w:val="uk-UA"/>
        </w:rPr>
        <w:t xml:space="preserve"> нормативн</w:t>
      </w:r>
      <w:r w:rsidR="00AA7C76" w:rsidRPr="00FD6AA2">
        <w:rPr>
          <w:rFonts w:ascii="Times New Roman" w:hAnsi="Times New Roman" w:cs="Times New Roman"/>
          <w:sz w:val="28"/>
          <w:szCs w:val="28"/>
          <w:shd w:val="clear" w:color="auto" w:fill="FFFFFF"/>
          <w:lang w:val="uk-UA"/>
        </w:rPr>
        <w:t>их</w:t>
      </w:r>
      <w:r w:rsidR="002C6E9B" w:rsidRPr="00FD6AA2">
        <w:rPr>
          <w:rFonts w:ascii="Times New Roman" w:hAnsi="Times New Roman" w:cs="Times New Roman"/>
          <w:sz w:val="28"/>
          <w:szCs w:val="28"/>
          <w:shd w:val="clear" w:color="auto" w:fill="FFFFFF"/>
          <w:lang w:val="uk-UA"/>
        </w:rPr>
        <w:t xml:space="preserve"> документ</w:t>
      </w:r>
      <w:r w:rsidR="00AA7C76" w:rsidRPr="00FD6AA2">
        <w:rPr>
          <w:rFonts w:ascii="Times New Roman" w:hAnsi="Times New Roman" w:cs="Times New Roman"/>
          <w:sz w:val="28"/>
          <w:szCs w:val="28"/>
          <w:shd w:val="clear" w:color="auto" w:fill="FFFFFF"/>
          <w:lang w:val="uk-UA"/>
        </w:rPr>
        <w:t>ів</w:t>
      </w:r>
      <w:r w:rsidR="007D786B" w:rsidRPr="00FD6AA2">
        <w:rPr>
          <w:rFonts w:ascii="Times New Roman" w:hAnsi="Times New Roman" w:cs="Times New Roman"/>
          <w:sz w:val="28"/>
          <w:szCs w:val="28"/>
          <w:shd w:val="clear" w:color="auto" w:fill="FFFFFF"/>
          <w:lang w:val="uk-UA"/>
        </w:rPr>
        <w:t>,</w:t>
      </w:r>
      <w:r w:rsidR="005300F7" w:rsidRPr="00FD6AA2">
        <w:rPr>
          <w:rFonts w:ascii="Times New Roman" w:hAnsi="Times New Roman" w:cs="Times New Roman"/>
          <w:sz w:val="28"/>
          <w:szCs w:val="28"/>
          <w:shd w:val="clear" w:color="auto" w:fill="FFFFFF"/>
          <w:lang w:val="uk-UA"/>
        </w:rPr>
        <w:t xml:space="preserve"> так і збільшенням контрольних завдань з боку Державної судової адміністрації України</w:t>
      </w:r>
      <w:r w:rsidR="00E662E7" w:rsidRPr="00FD6AA2">
        <w:rPr>
          <w:rFonts w:ascii="Times New Roman" w:hAnsi="Times New Roman" w:cs="Times New Roman"/>
          <w:sz w:val="28"/>
          <w:szCs w:val="28"/>
          <w:shd w:val="clear" w:color="auto" w:fill="FFFFFF"/>
          <w:lang w:val="uk-UA"/>
        </w:rPr>
        <w:t xml:space="preserve">, </w:t>
      </w:r>
      <w:r w:rsidR="005300F7" w:rsidRPr="00FD6AA2">
        <w:rPr>
          <w:rFonts w:ascii="Times New Roman" w:hAnsi="Times New Roman" w:cs="Times New Roman"/>
          <w:sz w:val="28"/>
          <w:szCs w:val="28"/>
          <w:shd w:val="clear" w:color="auto" w:fill="FFFFFF"/>
          <w:lang w:val="uk-UA"/>
        </w:rPr>
        <w:t>збільше</w:t>
      </w:r>
      <w:r w:rsidR="00E662E7" w:rsidRPr="00FD6AA2">
        <w:rPr>
          <w:rFonts w:ascii="Times New Roman" w:hAnsi="Times New Roman" w:cs="Times New Roman"/>
          <w:sz w:val="28"/>
          <w:szCs w:val="28"/>
          <w:shd w:val="clear" w:color="auto" w:fill="FFFFFF"/>
          <w:lang w:val="uk-UA"/>
        </w:rPr>
        <w:t>нням публічних запитів громадян</w:t>
      </w:r>
      <w:r w:rsidR="001A51A6" w:rsidRPr="00FD6AA2">
        <w:rPr>
          <w:rFonts w:ascii="Times New Roman" w:hAnsi="Times New Roman" w:cs="Times New Roman"/>
          <w:sz w:val="28"/>
          <w:szCs w:val="28"/>
          <w:lang w:val="uk-UA"/>
        </w:rPr>
        <w:t>.</w:t>
      </w:r>
    </w:p>
    <w:p w:rsidR="00AA7C76" w:rsidRPr="00FD6AA2" w:rsidRDefault="00C2186E"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Але</w:t>
      </w:r>
      <w:r w:rsidR="00AA7C76" w:rsidRPr="00FD6AA2">
        <w:rPr>
          <w:rFonts w:ascii="Times New Roman" w:hAnsi="Times New Roman" w:cs="Times New Roman"/>
          <w:sz w:val="28"/>
          <w:szCs w:val="28"/>
          <w:lang w:val="uk-UA"/>
        </w:rPr>
        <w:t xml:space="preserve">, </w:t>
      </w:r>
      <w:r w:rsidR="00A67692" w:rsidRPr="00FD6AA2">
        <w:rPr>
          <w:rFonts w:ascii="Times New Roman" w:hAnsi="Times New Roman" w:cs="Times New Roman"/>
          <w:sz w:val="28"/>
          <w:szCs w:val="28"/>
          <w:lang w:val="uk-UA"/>
        </w:rPr>
        <w:t xml:space="preserve">хочеться зауважити, що реалізація принципу верховенства права є можливою лише за умовою забезпечення можливості доступу особи до </w:t>
      </w:r>
      <w:r w:rsidR="00A67692" w:rsidRPr="00FD6AA2">
        <w:rPr>
          <w:rFonts w:ascii="Times New Roman" w:hAnsi="Times New Roman" w:cs="Times New Roman"/>
          <w:sz w:val="28"/>
          <w:szCs w:val="28"/>
          <w:lang w:val="uk-UA"/>
        </w:rPr>
        <w:lastRenderedPageBreak/>
        <w:t>незалежного, неупередженого суду, провадження в якому відповідає вимогам справедливого судового розгляду.</w:t>
      </w:r>
    </w:p>
    <w:p w:rsidR="00A67692" w:rsidRPr="00FD6AA2" w:rsidRDefault="002F4F7C"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Судова система України спирається на повагу, довіру та впевненість громадськості в її незалежності, безсторонності та ефективності.</w:t>
      </w:r>
    </w:p>
    <w:p w:rsidR="002F4F7C" w:rsidRPr="00FD6AA2" w:rsidRDefault="00F30947" w:rsidP="00016A11">
      <w:pPr>
        <w:spacing w:after="0" w:line="360" w:lineRule="auto"/>
        <w:ind w:firstLine="708"/>
        <w:jc w:val="both"/>
        <w:rPr>
          <w:rFonts w:ascii="Times New Roman" w:hAnsi="Times New Roman" w:cs="Times New Roman"/>
          <w:sz w:val="28"/>
          <w:szCs w:val="28"/>
          <w:lang w:val="uk-UA"/>
        </w:rPr>
      </w:pPr>
      <w:r w:rsidRPr="00FD6AA2">
        <w:rPr>
          <w:rFonts w:ascii="Times New Roman" w:hAnsi="Times New Roman" w:cs="Times New Roman"/>
          <w:sz w:val="28"/>
          <w:szCs w:val="28"/>
          <w:lang w:val="uk-UA"/>
        </w:rPr>
        <w:t xml:space="preserve">Безперечно, зміни – це закон життя, тож висловлюю подяку усьому колективу нашого суду, який своєю щоденною самовідданою </w:t>
      </w:r>
      <w:r w:rsidR="00405F1B" w:rsidRPr="00FD6AA2">
        <w:rPr>
          <w:rFonts w:ascii="Times New Roman" w:hAnsi="Times New Roman" w:cs="Times New Roman"/>
          <w:sz w:val="28"/>
          <w:szCs w:val="28"/>
          <w:lang w:val="uk-UA"/>
        </w:rPr>
        <w:t xml:space="preserve">працею </w:t>
      </w:r>
      <w:r w:rsidRPr="00FD6AA2">
        <w:rPr>
          <w:rFonts w:ascii="Times New Roman" w:hAnsi="Times New Roman" w:cs="Times New Roman"/>
          <w:sz w:val="28"/>
          <w:szCs w:val="28"/>
          <w:lang w:val="uk-UA"/>
        </w:rPr>
        <w:t>відкриває шлях позитивним змінам та постійно вдосконалюється.</w:t>
      </w:r>
    </w:p>
    <w:p w:rsidR="001C60D7" w:rsidRPr="00FD6AA2" w:rsidRDefault="001C60D7" w:rsidP="00016A11">
      <w:pPr>
        <w:spacing w:after="0" w:line="360" w:lineRule="auto"/>
        <w:ind w:firstLine="708"/>
        <w:jc w:val="both"/>
        <w:rPr>
          <w:rFonts w:ascii="Times New Roman" w:hAnsi="Times New Roman" w:cs="Times New Roman"/>
          <w:sz w:val="28"/>
          <w:szCs w:val="28"/>
          <w:lang w:val="uk-UA"/>
        </w:rPr>
      </w:pPr>
    </w:p>
    <w:p w:rsidR="003975D7" w:rsidRPr="00FD6AA2" w:rsidRDefault="00695E78" w:rsidP="00016A11">
      <w:pPr>
        <w:spacing w:after="0" w:line="360" w:lineRule="auto"/>
        <w:jc w:val="both"/>
        <w:rPr>
          <w:rFonts w:ascii="Times New Roman" w:hAnsi="Times New Roman" w:cs="Times New Roman"/>
          <w:b/>
          <w:sz w:val="28"/>
          <w:szCs w:val="28"/>
          <w:lang w:val="uk-UA"/>
        </w:rPr>
      </w:pPr>
      <w:r w:rsidRPr="00FD6AA2">
        <w:rPr>
          <w:rFonts w:ascii="Times New Roman" w:hAnsi="Times New Roman" w:cs="Times New Roman"/>
          <w:b/>
          <w:sz w:val="28"/>
          <w:szCs w:val="28"/>
          <w:lang w:val="uk-UA"/>
        </w:rPr>
        <w:t>Голова суду</w:t>
      </w:r>
      <w:r w:rsidRPr="00FD6AA2">
        <w:rPr>
          <w:rFonts w:ascii="Times New Roman" w:hAnsi="Times New Roman" w:cs="Times New Roman"/>
          <w:b/>
          <w:sz w:val="28"/>
          <w:szCs w:val="28"/>
          <w:lang w:val="uk-UA"/>
        </w:rPr>
        <w:tab/>
      </w:r>
      <w:r w:rsidRPr="00FD6AA2">
        <w:rPr>
          <w:rFonts w:ascii="Times New Roman" w:hAnsi="Times New Roman" w:cs="Times New Roman"/>
          <w:b/>
          <w:sz w:val="28"/>
          <w:szCs w:val="28"/>
          <w:lang w:val="uk-UA"/>
        </w:rPr>
        <w:tab/>
      </w:r>
      <w:r w:rsidRPr="00FD6AA2">
        <w:rPr>
          <w:rFonts w:ascii="Times New Roman" w:hAnsi="Times New Roman" w:cs="Times New Roman"/>
          <w:b/>
          <w:sz w:val="28"/>
          <w:szCs w:val="28"/>
          <w:lang w:val="uk-UA"/>
        </w:rPr>
        <w:tab/>
      </w:r>
      <w:r w:rsidRPr="00FD6AA2">
        <w:rPr>
          <w:rFonts w:ascii="Times New Roman" w:hAnsi="Times New Roman" w:cs="Times New Roman"/>
          <w:b/>
          <w:sz w:val="28"/>
          <w:szCs w:val="28"/>
          <w:lang w:val="uk-UA"/>
        </w:rPr>
        <w:tab/>
      </w:r>
      <w:r w:rsidRPr="00FD6AA2">
        <w:rPr>
          <w:rFonts w:ascii="Times New Roman" w:hAnsi="Times New Roman" w:cs="Times New Roman"/>
          <w:b/>
          <w:sz w:val="28"/>
          <w:szCs w:val="28"/>
          <w:lang w:val="uk-UA"/>
        </w:rPr>
        <w:tab/>
      </w:r>
      <w:r w:rsidRPr="00FD6AA2">
        <w:rPr>
          <w:rFonts w:ascii="Times New Roman" w:hAnsi="Times New Roman" w:cs="Times New Roman"/>
          <w:b/>
          <w:sz w:val="28"/>
          <w:szCs w:val="28"/>
          <w:lang w:val="uk-UA"/>
        </w:rPr>
        <w:tab/>
      </w:r>
      <w:r w:rsidRPr="00FD6AA2">
        <w:rPr>
          <w:rFonts w:ascii="Times New Roman" w:hAnsi="Times New Roman" w:cs="Times New Roman"/>
          <w:b/>
          <w:sz w:val="28"/>
          <w:szCs w:val="28"/>
          <w:lang w:val="uk-UA"/>
        </w:rPr>
        <w:tab/>
      </w:r>
      <w:r w:rsidRPr="00FD6AA2">
        <w:rPr>
          <w:rFonts w:ascii="Times New Roman" w:hAnsi="Times New Roman" w:cs="Times New Roman"/>
          <w:b/>
          <w:sz w:val="28"/>
          <w:szCs w:val="28"/>
          <w:lang w:val="uk-UA"/>
        </w:rPr>
        <w:tab/>
      </w:r>
      <w:r w:rsidRPr="00FD6AA2">
        <w:rPr>
          <w:rFonts w:ascii="Times New Roman" w:hAnsi="Times New Roman" w:cs="Times New Roman"/>
          <w:b/>
          <w:sz w:val="28"/>
          <w:szCs w:val="28"/>
          <w:lang w:val="uk-UA"/>
        </w:rPr>
        <w:tab/>
      </w:r>
      <w:r w:rsidR="00707782" w:rsidRPr="00FD6AA2">
        <w:rPr>
          <w:rFonts w:ascii="Times New Roman" w:hAnsi="Times New Roman" w:cs="Times New Roman"/>
          <w:b/>
          <w:sz w:val="28"/>
          <w:szCs w:val="28"/>
          <w:lang w:val="uk-UA"/>
        </w:rPr>
        <w:t>І. Геращенко</w:t>
      </w:r>
      <w:bookmarkStart w:id="0" w:name="_GoBack"/>
      <w:bookmarkEnd w:id="0"/>
    </w:p>
    <w:sectPr w:rsidR="003975D7" w:rsidRPr="00FD6AA2" w:rsidSect="00A7535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C5DD7"/>
    <w:multiLevelType w:val="hybridMultilevel"/>
    <w:tmpl w:val="10805548"/>
    <w:lvl w:ilvl="0" w:tplc="7C0C56B0">
      <w:start w:val="5"/>
      <w:numFmt w:val="bullet"/>
      <w:lvlText w:val="-"/>
      <w:lvlJc w:val="left"/>
      <w:pPr>
        <w:ind w:left="92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94DDE"/>
    <w:rsid w:val="000003B2"/>
    <w:rsid w:val="00000C1F"/>
    <w:rsid w:val="00002116"/>
    <w:rsid w:val="0000238C"/>
    <w:rsid w:val="0000280B"/>
    <w:rsid w:val="00002F4B"/>
    <w:rsid w:val="00003270"/>
    <w:rsid w:val="00003739"/>
    <w:rsid w:val="00005D52"/>
    <w:rsid w:val="00006355"/>
    <w:rsid w:val="000069AA"/>
    <w:rsid w:val="00006C2E"/>
    <w:rsid w:val="0001424D"/>
    <w:rsid w:val="000149BC"/>
    <w:rsid w:val="000153B5"/>
    <w:rsid w:val="00016A11"/>
    <w:rsid w:val="00016ABF"/>
    <w:rsid w:val="00017CF6"/>
    <w:rsid w:val="00020C89"/>
    <w:rsid w:val="0002573A"/>
    <w:rsid w:val="00027EE6"/>
    <w:rsid w:val="00030B21"/>
    <w:rsid w:val="00031A34"/>
    <w:rsid w:val="00032D2B"/>
    <w:rsid w:val="0003339A"/>
    <w:rsid w:val="00037246"/>
    <w:rsid w:val="00040D4F"/>
    <w:rsid w:val="00041C6E"/>
    <w:rsid w:val="0004245B"/>
    <w:rsid w:val="00042766"/>
    <w:rsid w:val="00050F89"/>
    <w:rsid w:val="00051229"/>
    <w:rsid w:val="0005142E"/>
    <w:rsid w:val="00051AD8"/>
    <w:rsid w:val="000534A1"/>
    <w:rsid w:val="00053A3C"/>
    <w:rsid w:val="00055AB4"/>
    <w:rsid w:val="00056072"/>
    <w:rsid w:val="00056B9C"/>
    <w:rsid w:val="000574E7"/>
    <w:rsid w:val="000604FB"/>
    <w:rsid w:val="00060521"/>
    <w:rsid w:val="0006225A"/>
    <w:rsid w:val="0006349C"/>
    <w:rsid w:val="00063C10"/>
    <w:rsid w:val="00063F1D"/>
    <w:rsid w:val="000645FD"/>
    <w:rsid w:val="00065947"/>
    <w:rsid w:val="000659B5"/>
    <w:rsid w:val="00066E79"/>
    <w:rsid w:val="000760FC"/>
    <w:rsid w:val="0008175D"/>
    <w:rsid w:val="00081ACB"/>
    <w:rsid w:val="000827DE"/>
    <w:rsid w:val="00084540"/>
    <w:rsid w:val="000867D5"/>
    <w:rsid w:val="00087886"/>
    <w:rsid w:val="00090985"/>
    <w:rsid w:val="00092CBE"/>
    <w:rsid w:val="00092F72"/>
    <w:rsid w:val="0009331A"/>
    <w:rsid w:val="000936D2"/>
    <w:rsid w:val="000943D7"/>
    <w:rsid w:val="00095C8F"/>
    <w:rsid w:val="00097F14"/>
    <w:rsid w:val="000A08D3"/>
    <w:rsid w:val="000A1ACC"/>
    <w:rsid w:val="000A2298"/>
    <w:rsid w:val="000A32E2"/>
    <w:rsid w:val="000A3602"/>
    <w:rsid w:val="000A6265"/>
    <w:rsid w:val="000B0C55"/>
    <w:rsid w:val="000B2F80"/>
    <w:rsid w:val="000B30C8"/>
    <w:rsid w:val="000B427A"/>
    <w:rsid w:val="000B42BB"/>
    <w:rsid w:val="000B47BC"/>
    <w:rsid w:val="000B544E"/>
    <w:rsid w:val="000B6C16"/>
    <w:rsid w:val="000C14F9"/>
    <w:rsid w:val="000C19A0"/>
    <w:rsid w:val="000C419D"/>
    <w:rsid w:val="000C4655"/>
    <w:rsid w:val="000C7682"/>
    <w:rsid w:val="000D0C63"/>
    <w:rsid w:val="000D228C"/>
    <w:rsid w:val="000D245B"/>
    <w:rsid w:val="000D265F"/>
    <w:rsid w:val="000D3E44"/>
    <w:rsid w:val="000D4522"/>
    <w:rsid w:val="000D56CE"/>
    <w:rsid w:val="000D5CAE"/>
    <w:rsid w:val="000D77AF"/>
    <w:rsid w:val="000D7F9E"/>
    <w:rsid w:val="000E0E9A"/>
    <w:rsid w:val="000E4798"/>
    <w:rsid w:val="000E47A2"/>
    <w:rsid w:val="000F038E"/>
    <w:rsid w:val="000F1B1C"/>
    <w:rsid w:val="000F3579"/>
    <w:rsid w:val="000F5649"/>
    <w:rsid w:val="0010054A"/>
    <w:rsid w:val="00101BAD"/>
    <w:rsid w:val="00103428"/>
    <w:rsid w:val="001037E7"/>
    <w:rsid w:val="00104291"/>
    <w:rsid w:val="001056EC"/>
    <w:rsid w:val="00105865"/>
    <w:rsid w:val="00107225"/>
    <w:rsid w:val="00107D68"/>
    <w:rsid w:val="0011221A"/>
    <w:rsid w:val="001129B1"/>
    <w:rsid w:val="00114922"/>
    <w:rsid w:val="00117603"/>
    <w:rsid w:val="00117845"/>
    <w:rsid w:val="001203E6"/>
    <w:rsid w:val="00120D66"/>
    <w:rsid w:val="0012313D"/>
    <w:rsid w:val="001234F5"/>
    <w:rsid w:val="001248C1"/>
    <w:rsid w:val="00127166"/>
    <w:rsid w:val="001307FB"/>
    <w:rsid w:val="00131E95"/>
    <w:rsid w:val="00133017"/>
    <w:rsid w:val="001344DA"/>
    <w:rsid w:val="00134588"/>
    <w:rsid w:val="00140941"/>
    <w:rsid w:val="0014268C"/>
    <w:rsid w:val="0014586B"/>
    <w:rsid w:val="0014784D"/>
    <w:rsid w:val="001542B7"/>
    <w:rsid w:val="00155992"/>
    <w:rsid w:val="001564E6"/>
    <w:rsid w:val="00156F92"/>
    <w:rsid w:val="00157058"/>
    <w:rsid w:val="001576A8"/>
    <w:rsid w:val="001578B1"/>
    <w:rsid w:val="0016062B"/>
    <w:rsid w:val="0016098B"/>
    <w:rsid w:val="00161B2D"/>
    <w:rsid w:val="00162FA2"/>
    <w:rsid w:val="0016334C"/>
    <w:rsid w:val="00163727"/>
    <w:rsid w:val="0016380A"/>
    <w:rsid w:val="00164218"/>
    <w:rsid w:val="00166826"/>
    <w:rsid w:val="0016757B"/>
    <w:rsid w:val="00173D7C"/>
    <w:rsid w:val="00180759"/>
    <w:rsid w:val="0018198A"/>
    <w:rsid w:val="001824FD"/>
    <w:rsid w:val="001875E4"/>
    <w:rsid w:val="001934DC"/>
    <w:rsid w:val="001A0FDC"/>
    <w:rsid w:val="001A138A"/>
    <w:rsid w:val="001A21F5"/>
    <w:rsid w:val="001A2466"/>
    <w:rsid w:val="001A28FB"/>
    <w:rsid w:val="001A326C"/>
    <w:rsid w:val="001A3B24"/>
    <w:rsid w:val="001A3EFB"/>
    <w:rsid w:val="001A51A6"/>
    <w:rsid w:val="001A5CEE"/>
    <w:rsid w:val="001B26D0"/>
    <w:rsid w:val="001B3217"/>
    <w:rsid w:val="001B37E0"/>
    <w:rsid w:val="001B3E95"/>
    <w:rsid w:val="001B448B"/>
    <w:rsid w:val="001B57F8"/>
    <w:rsid w:val="001B7A85"/>
    <w:rsid w:val="001C0D92"/>
    <w:rsid w:val="001C2CC7"/>
    <w:rsid w:val="001C3AF6"/>
    <w:rsid w:val="001C576D"/>
    <w:rsid w:val="001C60D7"/>
    <w:rsid w:val="001D03B1"/>
    <w:rsid w:val="001D2908"/>
    <w:rsid w:val="001D6260"/>
    <w:rsid w:val="001D68EC"/>
    <w:rsid w:val="001D7065"/>
    <w:rsid w:val="001E0FEB"/>
    <w:rsid w:val="001E10D1"/>
    <w:rsid w:val="001E262F"/>
    <w:rsid w:val="001E6228"/>
    <w:rsid w:val="001E719B"/>
    <w:rsid w:val="001F439C"/>
    <w:rsid w:val="001F5BD9"/>
    <w:rsid w:val="001F6608"/>
    <w:rsid w:val="001F7385"/>
    <w:rsid w:val="00200117"/>
    <w:rsid w:val="002013BC"/>
    <w:rsid w:val="00202466"/>
    <w:rsid w:val="00202F0F"/>
    <w:rsid w:val="00206CAC"/>
    <w:rsid w:val="002114C1"/>
    <w:rsid w:val="0021276B"/>
    <w:rsid w:val="0021547C"/>
    <w:rsid w:val="0021553C"/>
    <w:rsid w:val="00215DB4"/>
    <w:rsid w:val="0021755A"/>
    <w:rsid w:val="002206D3"/>
    <w:rsid w:val="00220BA6"/>
    <w:rsid w:val="00220BD0"/>
    <w:rsid w:val="00220FF9"/>
    <w:rsid w:val="00222131"/>
    <w:rsid w:val="002227B2"/>
    <w:rsid w:val="00224C88"/>
    <w:rsid w:val="0022512D"/>
    <w:rsid w:val="00227E83"/>
    <w:rsid w:val="00231FB5"/>
    <w:rsid w:val="00232F43"/>
    <w:rsid w:val="0023360F"/>
    <w:rsid w:val="00236AB6"/>
    <w:rsid w:val="00242C76"/>
    <w:rsid w:val="00243F6C"/>
    <w:rsid w:val="00255DAD"/>
    <w:rsid w:val="00257204"/>
    <w:rsid w:val="00261B83"/>
    <w:rsid w:val="00262506"/>
    <w:rsid w:val="00262F76"/>
    <w:rsid w:val="00266936"/>
    <w:rsid w:val="00272A2C"/>
    <w:rsid w:val="00273412"/>
    <w:rsid w:val="00275AF9"/>
    <w:rsid w:val="00275F2F"/>
    <w:rsid w:val="00275FD3"/>
    <w:rsid w:val="00281502"/>
    <w:rsid w:val="00281E3C"/>
    <w:rsid w:val="00282271"/>
    <w:rsid w:val="00283025"/>
    <w:rsid w:val="00283060"/>
    <w:rsid w:val="002831E3"/>
    <w:rsid w:val="002860C1"/>
    <w:rsid w:val="002860E2"/>
    <w:rsid w:val="00286251"/>
    <w:rsid w:val="00290ED0"/>
    <w:rsid w:val="0029252C"/>
    <w:rsid w:val="00294DDE"/>
    <w:rsid w:val="00295860"/>
    <w:rsid w:val="0029646A"/>
    <w:rsid w:val="00297EE1"/>
    <w:rsid w:val="002A06CA"/>
    <w:rsid w:val="002A4473"/>
    <w:rsid w:val="002A47A9"/>
    <w:rsid w:val="002A4AB0"/>
    <w:rsid w:val="002A7AD8"/>
    <w:rsid w:val="002B120C"/>
    <w:rsid w:val="002B1F12"/>
    <w:rsid w:val="002B3486"/>
    <w:rsid w:val="002B3F62"/>
    <w:rsid w:val="002B43DC"/>
    <w:rsid w:val="002B46AF"/>
    <w:rsid w:val="002B695F"/>
    <w:rsid w:val="002B6EED"/>
    <w:rsid w:val="002C1257"/>
    <w:rsid w:val="002C28F3"/>
    <w:rsid w:val="002C3EC7"/>
    <w:rsid w:val="002C4C6E"/>
    <w:rsid w:val="002C5DCD"/>
    <w:rsid w:val="002C6E9B"/>
    <w:rsid w:val="002C7B72"/>
    <w:rsid w:val="002D2177"/>
    <w:rsid w:val="002D30B3"/>
    <w:rsid w:val="002D5C66"/>
    <w:rsid w:val="002D6998"/>
    <w:rsid w:val="002D6F1F"/>
    <w:rsid w:val="002E0F66"/>
    <w:rsid w:val="002E157F"/>
    <w:rsid w:val="002F091F"/>
    <w:rsid w:val="002F0CD7"/>
    <w:rsid w:val="002F0E1E"/>
    <w:rsid w:val="002F28CF"/>
    <w:rsid w:val="002F4F7C"/>
    <w:rsid w:val="00300098"/>
    <w:rsid w:val="003003A3"/>
    <w:rsid w:val="00300FFF"/>
    <w:rsid w:val="0030373B"/>
    <w:rsid w:val="003039CF"/>
    <w:rsid w:val="00310A3B"/>
    <w:rsid w:val="00311141"/>
    <w:rsid w:val="00311ADA"/>
    <w:rsid w:val="00313E7A"/>
    <w:rsid w:val="00316807"/>
    <w:rsid w:val="00316B29"/>
    <w:rsid w:val="003212FE"/>
    <w:rsid w:val="003236A6"/>
    <w:rsid w:val="00324241"/>
    <w:rsid w:val="00325A7F"/>
    <w:rsid w:val="003266B3"/>
    <w:rsid w:val="0033134C"/>
    <w:rsid w:val="00333264"/>
    <w:rsid w:val="003337B4"/>
    <w:rsid w:val="00335F65"/>
    <w:rsid w:val="00336101"/>
    <w:rsid w:val="0033787A"/>
    <w:rsid w:val="00340094"/>
    <w:rsid w:val="00340905"/>
    <w:rsid w:val="003411E3"/>
    <w:rsid w:val="003416EB"/>
    <w:rsid w:val="00344B8D"/>
    <w:rsid w:val="00345953"/>
    <w:rsid w:val="00346064"/>
    <w:rsid w:val="003519C2"/>
    <w:rsid w:val="003560C8"/>
    <w:rsid w:val="003563CA"/>
    <w:rsid w:val="0035727C"/>
    <w:rsid w:val="00357DD5"/>
    <w:rsid w:val="0036301B"/>
    <w:rsid w:val="003649AD"/>
    <w:rsid w:val="0037154F"/>
    <w:rsid w:val="00371847"/>
    <w:rsid w:val="00372347"/>
    <w:rsid w:val="00374163"/>
    <w:rsid w:val="00374F58"/>
    <w:rsid w:val="003751CF"/>
    <w:rsid w:val="0038076F"/>
    <w:rsid w:val="003815B1"/>
    <w:rsid w:val="003816AD"/>
    <w:rsid w:val="0038327A"/>
    <w:rsid w:val="00383F12"/>
    <w:rsid w:val="00386AAA"/>
    <w:rsid w:val="00391C1E"/>
    <w:rsid w:val="00392AB6"/>
    <w:rsid w:val="003975D7"/>
    <w:rsid w:val="003A097E"/>
    <w:rsid w:val="003A1904"/>
    <w:rsid w:val="003A2D46"/>
    <w:rsid w:val="003A301A"/>
    <w:rsid w:val="003A367B"/>
    <w:rsid w:val="003A3C75"/>
    <w:rsid w:val="003A66E7"/>
    <w:rsid w:val="003A6AEA"/>
    <w:rsid w:val="003A7395"/>
    <w:rsid w:val="003B1DBA"/>
    <w:rsid w:val="003B27BB"/>
    <w:rsid w:val="003B5091"/>
    <w:rsid w:val="003B539A"/>
    <w:rsid w:val="003B591F"/>
    <w:rsid w:val="003B5EBD"/>
    <w:rsid w:val="003B5EF6"/>
    <w:rsid w:val="003B5FB9"/>
    <w:rsid w:val="003C06F6"/>
    <w:rsid w:val="003C098F"/>
    <w:rsid w:val="003C1ACA"/>
    <w:rsid w:val="003C2815"/>
    <w:rsid w:val="003C2E9F"/>
    <w:rsid w:val="003C3E73"/>
    <w:rsid w:val="003C434B"/>
    <w:rsid w:val="003C44B3"/>
    <w:rsid w:val="003C44FE"/>
    <w:rsid w:val="003C4709"/>
    <w:rsid w:val="003C47CE"/>
    <w:rsid w:val="003C68AE"/>
    <w:rsid w:val="003C72CE"/>
    <w:rsid w:val="003D0CC9"/>
    <w:rsid w:val="003D3E56"/>
    <w:rsid w:val="003D4802"/>
    <w:rsid w:val="003D5457"/>
    <w:rsid w:val="003D685B"/>
    <w:rsid w:val="003D7A99"/>
    <w:rsid w:val="003E0A9B"/>
    <w:rsid w:val="003E180D"/>
    <w:rsid w:val="003E1F7A"/>
    <w:rsid w:val="003E235D"/>
    <w:rsid w:val="003E3A14"/>
    <w:rsid w:val="003E4C0C"/>
    <w:rsid w:val="003E504D"/>
    <w:rsid w:val="003E7530"/>
    <w:rsid w:val="003F0BD4"/>
    <w:rsid w:val="003F1AC5"/>
    <w:rsid w:val="003F2457"/>
    <w:rsid w:val="003F30F9"/>
    <w:rsid w:val="003F6CAB"/>
    <w:rsid w:val="004014D5"/>
    <w:rsid w:val="00402516"/>
    <w:rsid w:val="004027A7"/>
    <w:rsid w:val="00402BF6"/>
    <w:rsid w:val="00402FC2"/>
    <w:rsid w:val="00403028"/>
    <w:rsid w:val="00404837"/>
    <w:rsid w:val="00405F1B"/>
    <w:rsid w:val="00407C3E"/>
    <w:rsid w:val="004116C9"/>
    <w:rsid w:val="00413C0E"/>
    <w:rsid w:val="00413DB7"/>
    <w:rsid w:val="00414FEC"/>
    <w:rsid w:val="0041725B"/>
    <w:rsid w:val="00422B1E"/>
    <w:rsid w:val="00423088"/>
    <w:rsid w:val="00423577"/>
    <w:rsid w:val="0042623E"/>
    <w:rsid w:val="00426351"/>
    <w:rsid w:val="0042692C"/>
    <w:rsid w:val="00427024"/>
    <w:rsid w:val="00433421"/>
    <w:rsid w:val="00434746"/>
    <w:rsid w:val="0044004D"/>
    <w:rsid w:val="00440E12"/>
    <w:rsid w:val="00440F27"/>
    <w:rsid w:val="0044130A"/>
    <w:rsid w:val="004421BF"/>
    <w:rsid w:val="00443102"/>
    <w:rsid w:val="00444B73"/>
    <w:rsid w:val="004469D2"/>
    <w:rsid w:val="00446C01"/>
    <w:rsid w:val="00451554"/>
    <w:rsid w:val="004566F2"/>
    <w:rsid w:val="004575C3"/>
    <w:rsid w:val="00457BEC"/>
    <w:rsid w:val="00457FE6"/>
    <w:rsid w:val="00462749"/>
    <w:rsid w:val="004628E5"/>
    <w:rsid w:val="00463003"/>
    <w:rsid w:val="00464A21"/>
    <w:rsid w:val="0047454A"/>
    <w:rsid w:val="004773C6"/>
    <w:rsid w:val="00490E24"/>
    <w:rsid w:val="0049182E"/>
    <w:rsid w:val="004921DF"/>
    <w:rsid w:val="00492D49"/>
    <w:rsid w:val="00494F5A"/>
    <w:rsid w:val="00496B24"/>
    <w:rsid w:val="004A0B15"/>
    <w:rsid w:val="004A150B"/>
    <w:rsid w:val="004A2CBB"/>
    <w:rsid w:val="004A3BE3"/>
    <w:rsid w:val="004A5415"/>
    <w:rsid w:val="004A617E"/>
    <w:rsid w:val="004A7AF9"/>
    <w:rsid w:val="004B0481"/>
    <w:rsid w:val="004B41CB"/>
    <w:rsid w:val="004B611F"/>
    <w:rsid w:val="004C00E4"/>
    <w:rsid w:val="004C18CF"/>
    <w:rsid w:val="004C2454"/>
    <w:rsid w:val="004C4B17"/>
    <w:rsid w:val="004D3F8E"/>
    <w:rsid w:val="004D539F"/>
    <w:rsid w:val="004D6935"/>
    <w:rsid w:val="004D7230"/>
    <w:rsid w:val="004D7696"/>
    <w:rsid w:val="004D7F3E"/>
    <w:rsid w:val="004E03BE"/>
    <w:rsid w:val="004E05FB"/>
    <w:rsid w:val="004E0DE5"/>
    <w:rsid w:val="004E11D4"/>
    <w:rsid w:val="004E2466"/>
    <w:rsid w:val="004E38CC"/>
    <w:rsid w:val="004E5EC7"/>
    <w:rsid w:val="004E7222"/>
    <w:rsid w:val="004F06DB"/>
    <w:rsid w:val="004F214E"/>
    <w:rsid w:val="004F3E6C"/>
    <w:rsid w:val="004F3F19"/>
    <w:rsid w:val="004F6A63"/>
    <w:rsid w:val="004F6DC2"/>
    <w:rsid w:val="004F6F22"/>
    <w:rsid w:val="004F7DED"/>
    <w:rsid w:val="00500105"/>
    <w:rsid w:val="00500E5B"/>
    <w:rsid w:val="005043AA"/>
    <w:rsid w:val="00510D3E"/>
    <w:rsid w:val="00511A49"/>
    <w:rsid w:val="005120BA"/>
    <w:rsid w:val="005120F4"/>
    <w:rsid w:val="005123CC"/>
    <w:rsid w:val="00512DC4"/>
    <w:rsid w:val="0051340E"/>
    <w:rsid w:val="00514228"/>
    <w:rsid w:val="00515C6E"/>
    <w:rsid w:val="0052121D"/>
    <w:rsid w:val="00522D61"/>
    <w:rsid w:val="005237C2"/>
    <w:rsid w:val="00526C65"/>
    <w:rsid w:val="005300F7"/>
    <w:rsid w:val="005321D5"/>
    <w:rsid w:val="005329D6"/>
    <w:rsid w:val="0053482B"/>
    <w:rsid w:val="00535F57"/>
    <w:rsid w:val="00536842"/>
    <w:rsid w:val="005441B2"/>
    <w:rsid w:val="005462B5"/>
    <w:rsid w:val="00550AAA"/>
    <w:rsid w:val="00551E9F"/>
    <w:rsid w:val="00552385"/>
    <w:rsid w:val="005530BE"/>
    <w:rsid w:val="00554B45"/>
    <w:rsid w:val="00554E1C"/>
    <w:rsid w:val="00555108"/>
    <w:rsid w:val="00556F68"/>
    <w:rsid w:val="00560146"/>
    <w:rsid w:val="00560AEE"/>
    <w:rsid w:val="00560D07"/>
    <w:rsid w:val="00560DB2"/>
    <w:rsid w:val="00562626"/>
    <w:rsid w:val="00562ACC"/>
    <w:rsid w:val="0056619C"/>
    <w:rsid w:val="00567873"/>
    <w:rsid w:val="00571211"/>
    <w:rsid w:val="005736B8"/>
    <w:rsid w:val="00573B93"/>
    <w:rsid w:val="00573DFE"/>
    <w:rsid w:val="005757C6"/>
    <w:rsid w:val="005758B9"/>
    <w:rsid w:val="00575E5A"/>
    <w:rsid w:val="005760C5"/>
    <w:rsid w:val="005802FA"/>
    <w:rsid w:val="0058048C"/>
    <w:rsid w:val="00581F0B"/>
    <w:rsid w:val="005830ED"/>
    <w:rsid w:val="00585BC9"/>
    <w:rsid w:val="00587C48"/>
    <w:rsid w:val="005902D2"/>
    <w:rsid w:val="0059084B"/>
    <w:rsid w:val="00592D92"/>
    <w:rsid w:val="005944A9"/>
    <w:rsid w:val="005A231D"/>
    <w:rsid w:val="005A4433"/>
    <w:rsid w:val="005A55E4"/>
    <w:rsid w:val="005A67FE"/>
    <w:rsid w:val="005A6A5A"/>
    <w:rsid w:val="005B1B65"/>
    <w:rsid w:val="005B5D2D"/>
    <w:rsid w:val="005B5DA8"/>
    <w:rsid w:val="005B6093"/>
    <w:rsid w:val="005B616C"/>
    <w:rsid w:val="005B6FC5"/>
    <w:rsid w:val="005C29F1"/>
    <w:rsid w:val="005C47FC"/>
    <w:rsid w:val="005C70EE"/>
    <w:rsid w:val="005C775F"/>
    <w:rsid w:val="005D083F"/>
    <w:rsid w:val="005D19B1"/>
    <w:rsid w:val="005D25F7"/>
    <w:rsid w:val="005D2E1F"/>
    <w:rsid w:val="005D5416"/>
    <w:rsid w:val="005D621C"/>
    <w:rsid w:val="005D65A6"/>
    <w:rsid w:val="005D7162"/>
    <w:rsid w:val="005D78AD"/>
    <w:rsid w:val="005D7CB0"/>
    <w:rsid w:val="005E0C43"/>
    <w:rsid w:val="005E2D32"/>
    <w:rsid w:val="005E3404"/>
    <w:rsid w:val="005E3BC1"/>
    <w:rsid w:val="005E579D"/>
    <w:rsid w:val="005E693E"/>
    <w:rsid w:val="005F00CB"/>
    <w:rsid w:val="005F193E"/>
    <w:rsid w:val="005F3818"/>
    <w:rsid w:val="005F7A90"/>
    <w:rsid w:val="0060016A"/>
    <w:rsid w:val="00600773"/>
    <w:rsid w:val="00601F62"/>
    <w:rsid w:val="006037D3"/>
    <w:rsid w:val="00605F93"/>
    <w:rsid w:val="00606852"/>
    <w:rsid w:val="00606A58"/>
    <w:rsid w:val="00610751"/>
    <w:rsid w:val="00610F9F"/>
    <w:rsid w:val="00614B12"/>
    <w:rsid w:val="006179B6"/>
    <w:rsid w:val="00620774"/>
    <w:rsid w:val="00620864"/>
    <w:rsid w:val="0062279B"/>
    <w:rsid w:val="00624FBD"/>
    <w:rsid w:val="0063176C"/>
    <w:rsid w:val="006332C3"/>
    <w:rsid w:val="00636989"/>
    <w:rsid w:val="00636D47"/>
    <w:rsid w:val="00636F95"/>
    <w:rsid w:val="00641958"/>
    <w:rsid w:val="006463A0"/>
    <w:rsid w:val="00646C5F"/>
    <w:rsid w:val="00653B8F"/>
    <w:rsid w:val="00656BAB"/>
    <w:rsid w:val="00663DB2"/>
    <w:rsid w:val="00666160"/>
    <w:rsid w:val="00666477"/>
    <w:rsid w:val="00670E42"/>
    <w:rsid w:val="00672B69"/>
    <w:rsid w:val="00673BEF"/>
    <w:rsid w:val="00676D6C"/>
    <w:rsid w:val="0068059E"/>
    <w:rsid w:val="00681DB1"/>
    <w:rsid w:val="00683FAD"/>
    <w:rsid w:val="00684068"/>
    <w:rsid w:val="00685E11"/>
    <w:rsid w:val="0069187D"/>
    <w:rsid w:val="00695E78"/>
    <w:rsid w:val="00696FA4"/>
    <w:rsid w:val="006A004D"/>
    <w:rsid w:val="006A0CA1"/>
    <w:rsid w:val="006A3ED1"/>
    <w:rsid w:val="006A3F20"/>
    <w:rsid w:val="006A4359"/>
    <w:rsid w:val="006A5976"/>
    <w:rsid w:val="006B0194"/>
    <w:rsid w:val="006B11C1"/>
    <w:rsid w:val="006B130C"/>
    <w:rsid w:val="006B3E8D"/>
    <w:rsid w:val="006B71A5"/>
    <w:rsid w:val="006C00A9"/>
    <w:rsid w:val="006C0893"/>
    <w:rsid w:val="006C0D7E"/>
    <w:rsid w:val="006C2275"/>
    <w:rsid w:val="006C2E64"/>
    <w:rsid w:val="006C446F"/>
    <w:rsid w:val="006C6A1E"/>
    <w:rsid w:val="006C6FAD"/>
    <w:rsid w:val="006D189E"/>
    <w:rsid w:val="006D1DEB"/>
    <w:rsid w:val="006D212D"/>
    <w:rsid w:val="006D37FE"/>
    <w:rsid w:val="006D774D"/>
    <w:rsid w:val="006E135D"/>
    <w:rsid w:val="006E190A"/>
    <w:rsid w:val="006E301B"/>
    <w:rsid w:val="006E4E2E"/>
    <w:rsid w:val="006E7CFA"/>
    <w:rsid w:val="006F40AB"/>
    <w:rsid w:val="006F40F5"/>
    <w:rsid w:val="006F4EC7"/>
    <w:rsid w:val="006F53E0"/>
    <w:rsid w:val="006F7E97"/>
    <w:rsid w:val="006F7EBD"/>
    <w:rsid w:val="00701AF6"/>
    <w:rsid w:val="00705A30"/>
    <w:rsid w:val="00705AE7"/>
    <w:rsid w:val="00705C73"/>
    <w:rsid w:val="00707782"/>
    <w:rsid w:val="00707A23"/>
    <w:rsid w:val="00707E20"/>
    <w:rsid w:val="007137F1"/>
    <w:rsid w:val="007140B3"/>
    <w:rsid w:val="0071445C"/>
    <w:rsid w:val="007162C9"/>
    <w:rsid w:val="00716396"/>
    <w:rsid w:val="007209B4"/>
    <w:rsid w:val="00721660"/>
    <w:rsid w:val="00721CD9"/>
    <w:rsid w:val="00721E7C"/>
    <w:rsid w:val="00723161"/>
    <w:rsid w:val="00723D1C"/>
    <w:rsid w:val="00724F45"/>
    <w:rsid w:val="0072578D"/>
    <w:rsid w:val="00727593"/>
    <w:rsid w:val="0073130B"/>
    <w:rsid w:val="00731F2E"/>
    <w:rsid w:val="00733306"/>
    <w:rsid w:val="0073335A"/>
    <w:rsid w:val="00735EA1"/>
    <w:rsid w:val="00736F6E"/>
    <w:rsid w:val="00740BB9"/>
    <w:rsid w:val="00741F93"/>
    <w:rsid w:val="00742224"/>
    <w:rsid w:val="00745AAF"/>
    <w:rsid w:val="00747D29"/>
    <w:rsid w:val="00747F2E"/>
    <w:rsid w:val="00751653"/>
    <w:rsid w:val="00751E28"/>
    <w:rsid w:val="00761FAD"/>
    <w:rsid w:val="007625AC"/>
    <w:rsid w:val="00762B2C"/>
    <w:rsid w:val="007655B2"/>
    <w:rsid w:val="00765BB8"/>
    <w:rsid w:val="0077074A"/>
    <w:rsid w:val="00773627"/>
    <w:rsid w:val="00775DEF"/>
    <w:rsid w:val="00777794"/>
    <w:rsid w:val="007814B7"/>
    <w:rsid w:val="007838A6"/>
    <w:rsid w:val="0078494F"/>
    <w:rsid w:val="00784973"/>
    <w:rsid w:val="0078576D"/>
    <w:rsid w:val="00790400"/>
    <w:rsid w:val="0079224C"/>
    <w:rsid w:val="00792386"/>
    <w:rsid w:val="0079526D"/>
    <w:rsid w:val="00795902"/>
    <w:rsid w:val="00796409"/>
    <w:rsid w:val="007A0692"/>
    <w:rsid w:val="007A119C"/>
    <w:rsid w:val="007A483B"/>
    <w:rsid w:val="007A628F"/>
    <w:rsid w:val="007B0435"/>
    <w:rsid w:val="007B0B4D"/>
    <w:rsid w:val="007B2E32"/>
    <w:rsid w:val="007B3E28"/>
    <w:rsid w:val="007B5D1A"/>
    <w:rsid w:val="007C0482"/>
    <w:rsid w:val="007C1624"/>
    <w:rsid w:val="007C24BD"/>
    <w:rsid w:val="007C3814"/>
    <w:rsid w:val="007C5C70"/>
    <w:rsid w:val="007C5D90"/>
    <w:rsid w:val="007C6A3F"/>
    <w:rsid w:val="007C7ABD"/>
    <w:rsid w:val="007C7EFA"/>
    <w:rsid w:val="007D0F70"/>
    <w:rsid w:val="007D159B"/>
    <w:rsid w:val="007D1B37"/>
    <w:rsid w:val="007D1EF4"/>
    <w:rsid w:val="007D61AD"/>
    <w:rsid w:val="007D6427"/>
    <w:rsid w:val="007D7499"/>
    <w:rsid w:val="007D786B"/>
    <w:rsid w:val="007E184D"/>
    <w:rsid w:val="007E222D"/>
    <w:rsid w:val="007E3408"/>
    <w:rsid w:val="007E4DD7"/>
    <w:rsid w:val="007E50A4"/>
    <w:rsid w:val="007F1695"/>
    <w:rsid w:val="007F27BE"/>
    <w:rsid w:val="007F4DAA"/>
    <w:rsid w:val="007F71A6"/>
    <w:rsid w:val="0080309F"/>
    <w:rsid w:val="0080346C"/>
    <w:rsid w:val="008036CB"/>
    <w:rsid w:val="00805979"/>
    <w:rsid w:val="00807795"/>
    <w:rsid w:val="0081004B"/>
    <w:rsid w:val="00810CB7"/>
    <w:rsid w:val="0081540D"/>
    <w:rsid w:val="00817889"/>
    <w:rsid w:val="008217E7"/>
    <w:rsid w:val="0082262F"/>
    <w:rsid w:val="008230BF"/>
    <w:rsid w:val="00824888"/>
    <w:rsid w:val="00826487"/>
    <w:rsid w:val="00827A65"/>
    <w:rsid w:val="00830444"/>
    <w:rsid w:val="00830BD7"/>
    <w:rsid w:val="00830C44"/>
    <w:rsid w:val="008319FF"/>
    <w:rsid w:val="00832DCE"/>
    <w:rsid w:val="00836667"/>
    <w:rsid w:val="00836B54"/>
    <w:rsid w:val="008400EC"/>
    <w:rsid w:val="00840614"/>
    <w:rsid w:val="0084085D"/>
    <w:rsid w:val="00841271"/>
    <w:rsid w:val="00841525"/>
    <w:rsid w:val="00841FBA"/>
    <w:rsid w:val="00842CDE"/>
    <w:rsid w:val="00842F2F"/>
    <w:rsid w:val="00844BC3"/>
    <w:rsid w:val="00845465"/>
    <w:rsid w:val="008506A7"/>
    <w:rsid w:val="008515BB"/>
    <w:rsid w:val="00852006"/>
    <w:rsid w:val="0085254F"/>
    <w:rsid w:val="008525E2"/>
    <w:rsid w:val="0085288B"/>
    <w:rsid w:val="008532D9"/>
    <w:rsid w:val="00857265"/>
    <w:rsid w:val="00861700"/>
    <w:rsid w:val="00862786"/>
    <w:rsid w:val="00864259"/>
    <w:rsid w:val="00865295"/>
    <w:rsid w:val="0086768B"/>
    <w:rsid w:val="00867B7A"/>
    <w:rsid w:val="0087463B"/>
    <w:rsid w:val="00874CE5"/>
    <w:rsid w:val="00880112"/>
    <w:rsid w:val="00882A07"/>
    <w:rsid w:val="00882D83"/>
    <w:rsid w:val="0088499D"/>
    <w:rsid w:val="00884C25"/>
    <w:rsid w:val="00884D28"/>
    <w:rsid w:val="0088647D"/>
    <w:rsid w:val="008903A4"/>
    <w:rsid w:val="00895C90"/>
    <w:rsid w:val="00896AC1"/>
    <w:rsid w:val="00897DAB"/>
    <w:rsid w:val="008A43AA"/>
    <w:rsid w:val="008A5653"/>
    <w:rsid w:val="008A7C26"/>
    <w:rsid w:val="008B0FE3"/>
    <w:rsid w:val="008B1D94"/>
    <w:rsid w:val="008B5BD8"/>
    <w:rsid w:val="008C0B0C"/>
    <w:rsid w:val="008C285F"/>
    <w:rsid w:val="008C35EF"/>
    <w:rsid w:val="008C5AFA"/>
    <w:rsid w:val="008C62BD"/>
    <w:rsid w:val="008C7979"/>
    <w:rsid w:val="008D1790"/>
    <w:rsid w:val="008D2131"/>
    <w:rsid w:val="008D4135"/>
    <w:rsid w:val="008D46FC"/>
    <w:rsid w:val="008D4D7F"/>
    <w:rsid w:val="008D6857"/>
    <w:rsid w:val="008D6E9E"/>
    <w:rsid w:val="008E0F2B"/>
    <w:rsid w:val="008E21D0"/>
    <w:rsid w:val="008E34D9"/>
    <w:rsid w:val="008E4BEB"/>
    <w:rsid w:val="008E6CD9"/>
    <w:rsid w:val="008E7E69"/>
    <w:rsid w:val="008F0B4F"/>
    <w:rsid w:val="008F182F"/>
    <w:rsid w:val="008F1BED"/>
    <w:rsid w:val="008F43EC"/>
    <w:rsid w:val="008F490F"/>
    <w:rsid w:val="008F4C59"/>
    <w:rsid w:val="008F5041"/>
    <w:rsid w:val="008F70F9"/>
    <w:rsid w:val="0090119B"/>
    <w:rsid w:val="009013CE"/>
    <w:rsid w:val="00901A08"/>
    <w:rsid w:val="00901A12"/>
    <w:rsid w:val="00901E73"/>
    <w:rsid w:val="00901FF7"/>
    <w:rsid w:val="00904D7F"/>
    <w:rsid w:val="00905539"/>
    <w:rsid w:val="00906F00"/>
    <w:rsid w:val="00911235"/>
    <w:rsid w:val="00912278"/>
    <w:rsid w:val="0091394F"/>
    <w:rsid w:val="00914FB7"/>
    <w:rsid w:val="00916B5F"/>
    <w:rsid w:val="00917E59"/>
    <w:rsid w:val="009215BC"/>
    <w:rsid w:val="009229AD"/>
    <w:rsid w:val="00924857"/>
    <w:rsid w:val="009255B2"/>
    <w:rsid w:val="00926D1F"/>
    <w:rsid w:val="00931766"/>
    <w:rsid w:val="009332AC"/>
    <w:rsid w:val="0093386C"/>
    <w:rsid w:val="00933C05"/>
    <w:rsid w:val="0093404E"/>
    <w:rsid w:val="00934343"/>
    <w:rsid w:val="00936891"/>
    <w:rsid w:val="00936B85"/>
    <w:rsid w:val="00940B6C"/>
    <w:rsid w:val="0094450C"/>
    <w:rsid w:val="00944BD4"/>
    <w:rsid w:val="00944E80"/>
    <w:rsid w:val="00945CFE"/>
    <w:rsid w:val="00947535"/>
    <w:rsid w:val="00950994"/>
    <w:rsid w:val="009520C1"/>
    <w:rsid w:val="009521DC"/>
    <w:rsid w:val="009525DB"/>
    <w:rsid w:val="009534BD"/>
    <w:rsid w:val="009553ED"/>
    <w:rsid w:val="00955B9F"/>
    <w:rsid w:val="009606BF"/>
    <w:rsid w:val="009608E9"/>
    <w:rsid w:val="009617B1"/>
    <w:rsid w:val="00962459"/>
    <w:rsid w:val="009655F5"/>
    <w:rsid w:val="00973A04"/>
    <w:rsid w:val="0097576A"/>
    <w:rsid w:val="00975CEC"/>
    <w:rsid w:val="00980980"/>
    <w:rsid w:val="0098167D"/>
    <w:rsid w:val="00983F8B"/>
    <w:rsid w:val="0098401B"/>
    <w:rsid w:val="00984C67"/>
    <w:rsid w:val="009853CA"/>
    <w:rsid w:val="00986CA7"/>
    <w:rsid w:val="00987D14"/>
    <w:rsid w:val="0099000A"/>
    <w:rsid w:val="0099060D"/>
    <w:rsid w:val="009910A1"/>
    <w:rsid w:val="00992DFE"/>
    <w:rsid w:val="009948E1"/>
    <w:rsid w:val="00996593"/>
    <w:rsid w:val="00997AF4"/>
    <w:rsid w:val="009A17E0"/>
    <w:rsid w:val="009A48F4"/>
    <w:rsid w:val="009B17DE"/>
    <w:rsid w:val="009B18D9"/>
    <w:rsid w:val="009B24CE"/>
    <w:rsid w:val="009B5B7E"/>
    <w:rsid w:val="009B6A9C"/>
    <w:rsid w:val="009C0575"/>
    <w:rsid w:val="009C06AC"/>
    <w:rsid w:val="009C1626"/>
    <w:rsid w:val="009C324D"/>
    <w:rsid w:val="009C4E9F"/>
    <w:rsid w:val="009C604D"/>
    <w:rsid w:val="009C6E11"/>
    <w:rsid w:val="009C70DD"/>
    <w:rsid w:val="009D09B3"/>
    <w:rsid w:val="009D2494"/>
    <w:rsid w:val="009D649C"/>
    <w:rsid w:val="009D67A2"/>
    <w:rsid w:val="009D6B52"/>
    <w:rsid w:val="009E0B0C"/>
    <w:rsid w:val="009E0E50"/>
    <w:rsid w:val="009E1D8D"/>
    <w:rsid w:val="009E316A"/>
    <w:rsid w:val="009E458F"/>
    <w:rsid w:val="009E470B"/>
    <w:rsid w:val="009E7E84"/>
    <w:rsid w:val="009F0D0D"/>
    <w:rsid w:val="009F2069"/>
    <w:rsid w:val="009F5379"/>
    <w:rsid w:val="009F690A"/>
    <w:rsid w:val="00A0115E"/>
    <w:rsid w:val="00A05317"/>
    <w:rsid w:val="00A05569"/>
    <w:rsid w:val="00A06FA5"/>
    <w:rsid w:val="00A070C7"/>
    <w:rsid w:val="00A074EB"/>
    <w:rsid w:val="00A10687"/>
    <w:rsid w:val="00A13EBB"/>
    <w:rsid w:val="00A14003"/>
    <w:rsid w:val="00A2023F"/>
    <w:rsid w:val="00A26708"/>
    <w:rsid w:val="00A30278"/>
    <w:rsid w:val="00A306C3"/>
    <w:rsid w:val="00A31F6A"/>
    <w:rsid w:val="00A32CF4"/>
    <w:rsid w:val="00A348B4"/>
    <w:rsid w:val="00A36BB1"/>
    <w:rsid w:val="00A36EB1"/>
    <w:rsid w:val="00A3789D"/>
    <w:rsid w:val="00A427FF"/>
    <w:rsid w:val="00A433F6"/>
    <w:rsid w:val="00A43AD7"/>
    <w:rsid w:val="00A43FFF"/>
    <w:rsid w:val="00A456E3"/>
    <w:rsid w:val="00A458AC"/>
    <w:rsid w:val="00A479AE"/>
    <w:rsid w:val="00A5059C"/>
    <w:rsid w:val="00A50848"/>
    <w:rsid w:val="00A52FC0"/>
    <w:rsid w:val="00A533C6"/>
    <w:rsid w:val="00A54337"/>
    <w:rsid w:val="00A543A4"/>
    <w:rsid w:val="00A548A8"/>
    <w:rsid w:val="00A54BE6"/>
    <w:rsid w:val="00A54D8C"/>
    <w:rsid w:val="00A563D6"/>
    <w:rsid w:val="00A56BD4"/>
    <w:rsid w:val="00A570A2"/>
    <w:rsid w:val="00A57640"/>
    <w:rsid w:val="00A61A2D"/>
    <w:rsid w:val="00A639EE"/>
    <w:rsid w:val="00A64DDE"/>
    <w:rsid w:val="00A65301"/>
    <w:rsid w:val="00A66808"/>
    <w:rsid w:val="00A67692"/>
    <w:rsid w:val="00A707D8"/>
    <w:rsid w:val="00A71D04"/>
    <w:rsid w:val="00A75149"/>
    <w:rsid w:val="00A75352"/>
    <w:rsid w:val="00A75FB3"/>
    <w:rsid w:val="00A7760E"/>
    <w:rsid w:val="00A811C0"/>
    <w:rsid w:val="00A836E6"/>
    <w:rsid w:val="00A83C4A"/>
    <w:rsid w:val="00A84123"/>
    <w:rsid w:val="00A87F0D"/>
    <w:rsid w:val="00A906B7"/>
    <w:rsid w:val="00A93A93"/>
    <w:rsid w:val="00A94632"/>
    <w:rsid w:val="00A9624A"/>
    <w:rsid w:val="00A979B7"/>
    <w:rsid w:val="00AA127B"/>
    <w:rsid w:val="00AA2607"/>
    <w:rsid w:val="00AA4ACC"/>
    <w:rsid w:val="00AA546D"/>
    <w:rsid w:val="00AA5F9A"/>
    <w:rsid w:val="00AA62DE"/>
    <w:rsid w:val="00AA7155"/>
    <w:rsid w:val="00AA7C76"/>
    <w:rsid w:val="00AB063F"/>
    <w:rsid w:val="00AB1830"/>
    <w:rsid w:val="00AC263A"/>
    <w:rsid w:val="00AC7E9B"/>
    <w:rsid w:val="00AD01FF"/>
    <w:rsid w:val="00AD09C5"/>
    <w:rsid w:val="00AD444C"/>
    <w:rsid w:val="00AD5B30"/>
    <w:rsid w:val="00AD6D86"/>
    <w:rsid w:val="00AE00AF"/>
    <w:rsid w:val="00AE280B"/>
    <w:rsid w:val="00AE28F9"/>
    <w:rsid w:val="00AE309F"/>
    <w:rsid w:val="00AE3966"/>
    <w:rsid w:val="00AE72EF"/>
    <w:rsid w:val="00AE7519"/>
    <w:rsid w:val="00AE7D74"/>
    <w:rsid w:val="00AF04F4"/>
    <w:rsid w:val="00AF0898"/>
    <w:rsid w:val="00AF2310"/>
    <w:rsid w:val="00AF2476"/>
    <w:rsid w:val="00AF35E0"/>
    <w:rsid w:val="00AF5A32"/>
    <w:rsid w:val="00AF5D46"/>
    <w:rsid w:val="00AF71CB"/>
    <w:rsid w:val="00B00D0E"/>
    <w:rsid w:val="00B00FD8"/>
    <w:rsid w:val="00B05181"/>
    <w:rsid w:val="00B10398"/>
    <w:rsid w:val="00B10564"/>
    <w:rsid w:val="00B11BB3"/>
    <w:rsid w:val="00B13AAE"/>
    <w:rsid w:val="00B13E8D"/>
    <w:rsid w:val="00B14E12"/>
    <w:rsid w:val="00B16788"/>
    <w:rsid w:val="00B16D59"/>
    <w:rsid w:val="00B1726E"/>
    <w:rsid w:val="00B24F3D"/>
    <w:rsid w:val="00B2545B"/>
    <w:rsid w:val="00B2591E"/>
    <w:rsid w:val="00B26842"/>
    <w:rsid w:val="00B31EF7"/>
    <w:rsid w:val="00B359C3"/>
    <w:rsid w:val="00B37267"/>
    <w:rsid w:val="00B41F4F"/>
    <w:rsid w:val="00B43D33"/>
    <w:rsid w:val="00B47A7E"/>
    <w:rsid w:val="00B51960"/>
    <w:rsid w:val="00B52DA7"/>
    <w:rsid w:val="00B52DB0"/>
    <w:rsid w:val="00B552C9"/>
    <w:rsid w:val="00B55335"/>
    <w:rsid w:val="00B57CF3"/>
    <w:rsid w:val="00B60FF8"/>
    <w:rsid w:val="00B624B8"/>
    <w:rsid w:val="00B64B85"/>
    <w:rsid w:val="00B64FF1"/>
    <w:rsid w:val="00B65C44"/>
    <w:rsid w:val="00B677D7"/>
    <w:rsid w:val="00B67EB6"/>
    <w:rsid w:val="00B70ACD"/>
    <w:rsid w:val="00B70FEC"/>
    <w:rsid w:val="00B71692"/>
    <w:rsid w:val="00B724A5"/>
    <w:rsid w:val="00B7394C"/>
    <w:rsid w:val="00B74CDA"/>
    <w:rsid w:val="00B80C4A"/>
    <w:rsid w:val="00B8138D"/>
    <w:rsid w:val="00B83874"/>
    <w:rsid w:val="00B84047"/>
    <w:rsid w:val="00B8507B"/>
    <w:rsid w:val="00B907D1"/>
    <w:rsid w:val="00B9084F"/>
    <w:rsid w:val="00B9685F"/>
    <w:rsid w:val="00B97034"/>
    <w:rsid w:val="00BA118D"/>
    <w:rsid w:val="00BA131D"/>
    <w:rsid w:val="00BA4290"/>
    <w:rsid w:val="00BA7AD1"/>
    <w:rsid w:val="00BB07AE"/>
    <w:rsid w:val="00BB083F"/>
    <w:rsid w:val="00BB2225"/>
    <w:rsid w:val="00BB2E6E"/>
    <w:rsid w:val="00BB74F9"/>
    <w:rsid w:val="00BB7ABC"/>
    <w:rsid w:val="00BC2FB5"/>
    <w:rsid w:val="00BC3A9F"/>
    <w:rsid w:val="00BC41EC"/>
    <w:rsid w:val="00BC421D"/>
    <w:rsid w:val="00BC5DFA"/>
    <w:rsid w:val="00BC6A1E"/>
    <w:rsid w:val="00BC77B5"/>
    <w:rsid w:val="00BD0461"/>
    <w:rsid w:val="00BD0ABB"/>
    <w:rsid w:val="00BD0D41"/>
    <w:rsid w:val="00BD186B"/>
    <w:rsid w:val="00BD1B00"/>
    <w:rsid w:val="00BD24DC"/>
    <w:rsid w:val="00BD3B2B"/>
    <w:rsid w:val="00BD41A6"/>
    <w:rsid w:val="00BD604A"/>
    <w:rsid w:val="00BD62F7"/>
    <w:rsid w:val="00BD7DB2"/>
    <w:rsid w:val="00BE0DC8"/>
    <w:rsid w:val="00BE182B"/>
    <w:rsid w:val="00BE2B45"/>
    <w:rsid w:val="00BE2B6D"/>
    <w:rsid w:val="00BE4405"/>
    <w:rsid w:val="00BE5365"/>
    <w:rsid w:val="00BE779C"/>
    <w:rsid w:val="00BE7E8A"/>
    <w:rsid w:val="00BF0358"/>
    <w:rsid w:val="00BF1121"/>
    <w:rsid w:val="00BF1135"/>
    <w:rsid w:val="00BF14CE"/>
    <w:rsid w:val="00BF1E68"/>
    <w:rsid w:val="00BF1F7B"/>
    <w:rsid w:val="00BF2F32"/>
    <w:rsid w:val="00BF3BD7"/>
    <w:rsid w:val="00C01A76"/>
    <w:rsid w:val="00C032F6"/>
    <w:rsid w:val="00C0629F"/>
    <w:rsid w:val="00C0672F"/>
    <w:rsid w:val="00C1163C"/>
    <w:rsid w:val="00C11E8E"/>
    <w:rsid w:val="00C1378B"/>
    <w:rsid w:val="00C16569"/>
    <w:rsid w:val="00C16AF1"/>
    <w:rsid w:val="00C1769C"/>
    <w:rsid w:val="00C17D2F"/>
    <w:rsid w:val="00C2186C"/>
    <w:rsid w:val="00C2186E"/>
    <w:rsid w:val="00C2232F"/>
    <w:rsid w:val="00C23024"/>
    <w:rsid w:val="00C23399"/>
    <w:rsid w:val="00C26DBB"/>
    <w:rsid w:val="00C27752"/>
    <w:rsid w:val="00C31BFC"/>
    <w:rsid w:val="00C32F76"/>
    <w:rsid w:val="00C32FF9"/>
    <w:rsid w:val="00C33FE5"/>
    <w:rsid w:val="00C3747B"/>
    <w:rsid w:val="00C3787A"/>
    <w:rsid w:val="00C4061D"/>
    <w:rsid w:val="00C42B8E"/>
    <w:rsid w:val="00C4335B"/>
    <w:rsid w:val="00C43A9F"/>
    <w:rsid w:val="00C52915"/>
    <w:rsid w:val="00C52B60"/>
    <w:rsid w:val="00C54168"/>
    <w:rsid w:val="00C548F7"/>
    <w:rsid w:val="00C55DF7"/>
    <w:rsid w:val="00C56335"/>
    <w:rsid w:val="00C56642"/>
    <w:rsid w:val="00C56C12"/>
    <w:rsid w:val="00C61C87"/>
    <w:rsid w:val="00C63E3B"/>
    <w:rsid w:val="00C63F73"/>
    <w:rsid w:val="00C652F6"/>
    <w:rsid w:val="00C65390"/>
    <w:rsid w:val="00C6633F"/>
    <w:rsid w:val="00C676A7"/>
    <w:rsid w:val="00C6798B"/>
    <w:rsid w:val="00C67E53"/>
    <w:rsid w:val="00C70CA0"/>
    <w:rsid w:val="00C74601"/>
    <w:rsid w:val="00C7577D"/>
    <w:rsid w:val="00C77F3C"/>
    <w:rsid w:val="00C80A72"/>
    <w:rsid w:val="00C80DF2"/>
    <w:rsid w:val="00C81530"/>
    <w:rsid w:val="00C81D0E"/>
    <w:rsid w:val="00C81EF7"/>
    <w:rsid w:val="00C823B1"/>
    <w:rsid w:val="00C83A22"/>
    <w:rsid w:val="00C903C3"/>
    <w:rsid w:val="00C915C5"/>
    <w:rsid w:val="00C92C90"/>
    <w:rsid w:val="00C92D34"/>
    <w:rsid w:val="00C93672"/>
    <w:rsid w:val="00CA0FEB"/>
    <w:rsid w:val="00CA4AC0"/>
    <w:rsid w:val="00CA6402"/>
    <w:rsid w:val="00CA70D6"/>
    <w:rsid w:val="00CB264C"/>
    <w:rsid w:val="00CB47CB"/>
    <w:rsid w:val="00CB50B4"/>
    <w:rsid w:val="00CB52B7"/>
    <w:rsid w:val="00CC02D3"/>
    <w:rsid w:val="00CC0A1E"/>
    <w:rsid w:val="00CC0CF8"/>
    <w:rsid w:val="00CC0E57"/>
    <w:rsid w:val="00CC30A4"/>
    <w:rsid w:val="00CC6EFA"/>
    <w:rsid w:val="00CD088E"/>
    <w:rsid w:val="00CD22CD"/>
    <w:rsid w:val="00CD25E1"/>
    <w:rsid w:val="00CE199B"/>
    <w:rsid w:val="00CE1A00"/>
    <w:rsid w:val="00CE1CFB"/>
    <w:rsid w:val="00CE7372"/>
    <w:rsid w:val="00CE75BD"/>
    <w:rsid w:val="00CF0CEA"/>
    <w:rsid w:val="00CF2A80"/>
    <w:rsid w:val="00CF46AC"/>
    <w:rsid w:val="00CF6C5E"/>
    <w:rsid w:val="00CF74DE"/>
    <w:rsid w:val="00CF7B5D"/>
    <w:rsid w:val="00D006B9"/>
    <w:rsid w:val="00D01320"/>
    <w:rsid w:val="00D01D91"/>
    <w:rsid w:val="00D03797"/>
    <w:rsid w:val="00D03C0A"/>
    <w:rsid w:val="00D04C3A"/>
    <w:rsid w:val="00D06CE0"/>
    <w:rsid w:val="00D1439C"/>
    <w:rsid w:val="00D14567"/>
    <w:rsid w:val="00D14581"/>
    <w:rsid w:val="00D14AB1"/>
    <w:rsid w:val="00D17B52"/>
    <w:rsid w:val="00D216E2"/>
    <w:rsid w:val="00D21864"/>
    <w:rsid w:val="00D229F9"/>
    <w:rsid w:val="00D27337"/>
    <w:rsid w:val="00D27536"/>
    <w:rsid w:val="00D27C01"/>
    <w:rsid w:val="00D31395"/>
    <w:rsid w:val="00D322A8"/>
    <w:rsid w:val="00D32F2B"/>
    <w:rsid w:val="00D34678"/>
    <w:rsid w:val="00D35F46"/>
    <w:rsid w:val="00D37070"/>
    <w:rsid w:val="00D40EC5"/>
    <w:rsid w:val="00D41282"/>
    <w:rsid w:val="00D4180D"/>
    <w:rsid w:val="00D439EA"/>
    <w:rsid w:val="00D44D1A"/>
    <w:rsid w:val="00D45120"/>
    <w:rsid w:val="00D455D1"/>
    <w:rsid w:val="00D465CF"/>
    <w:rsid w:val="00D50237"/>
    <w:rsid w:val="00D50365"/>
    <w:rsid w:val="00D52A2B"/>
    <w:rsid w:val="00D536C6"/>
    <w:rsid w:val="00D53D92"/>
    <w:rsid w:val="00D53EB1"/>
    <w:rsid w:val="00D53F97"/>
    <w:rsid w:val="00D54B97"/>
    <w:rsid w:val="00D570C2"/>
    <w:rsid w:val="00D571E2"/>
    <w:rsid w:val="00D60330"/>
    <w:rsid w:val="00D6456E"/>
    <w:rsid w:val="00D67148"/>
    <w:rsid w:val="00D67478"/>
    <w:rsid w:val="00D674B0"/>
    <w:rsid w:val="00D67BF7"/>
    <w:rsid w:val="00D70203"/>
    <w:rsid w:val="00D70FCA"/>
    <w:rsid w:val="00D73942"/>
    <w:rsid w:val="00D74318"/>
    <w:rsid w:val="00D746AB"/>
    <w:rsid w:val="00D7542C"/>
    <w:rsid w:val="00D75694"/>
    <w:rsid w:val="00D766AC"/>
    <w:rsid w:val="00D8340B"/>
    <w:rsid w:val="00D83AD3"/>
    <w:rsid w:val="00D8490D"/>
    <w:rsid w:val="00D86FFE"/>
    <w:rsid w:val="00D911CB"/>
    <w:rsid w:val="00D912B3"/>
    <w:rsid w:val="00D92944"/>
    <w:rsid w:val="00D93032"/>
    <w:rsid w:val="00D95354"/>
    <w:rsid w:val="00D965C9"/>
    <w:rsid w:val="00D96800"/>
    <w:rsid w:val="00D970CF"/>
    <w:rsid w:val="00D97D5F"/>
    <w:rsid w:val="00DA0530"/>
    <w:rsid w:val="00DA1D28"/>
    <w:rsid w:val="00DA235F"/>
    <w:rsid w:val="00DA4D65"/>
    <w:rsid w:val="00DA4E27"/>
    <w:rsid w:val="00DA5D30"/>
    <w:rsid w:val="00DA68FE"/>
    <w:rsid w:val="00DA69BC"/>
    <w:rsid w:val="00DB0246"/>
    <w:rsid w:val="00DB0CD6"/>
    <w:rsid w:val="00DB4A0F"/>
    <w:rsid w:val="00DB552C"/>
    <w:rsid w:val="00DB6395"/>
    <w:rsid w:val="00DB6911"/>
    <w:rsid w:val="00DB6F3D"/>
    <w:rsid w:val="00DB7803"/>
    <w:rsid w:val="00DC1EF8"/>
    <w:rsid w:val="00DC3591"/>
    <w:rsid w:val="00DC5479"/>
    <w:rsid w:val="00DC5D29"/>
    <w:rsid w:val="00DC60E6"/>
    <w:rsid w:val="00DD091C"/>
    <w:rsid w:val="00DD137A"/>
    <w:rsid w:val="00DD2B3C"/>
    <w:rsid w:val="00DD5383"/>
    <w:rsid w:val="00DD6FA8"/>
    <w:rsid w:val="00DE134E"/>
    <w:rsid w:val="00DE2AD2"/>
    <w:rsid w:val="00DE4791"/>
    <w:rsid w:val="00DE6F51"/>
    <w:rsid w:val="00DE76D4"/>
    <w:rsid w:val="00DF094A"/>
    <w:rsid w:val="00DF15E5"/>
    <w:rsid w:val="00DF29FF"/>
    <w:rsid w:val="00DF4C2E"/>
    <w:rsid w:val="00DF6E86"/>
    <w:rsid w:val="00E007A2"/>
    <w:rsid w:val="00E0459F"/>
    <w:rsid w:val="00E0465C"/>
    <w:rsid w:val="00E052C1"/>
    <w:rsid w:val="00E0552D"/>
    <w:rsid w:val="00E13859"/>
    <w:rsid w:val="00E150BB"/>
    <w:rsid w:val="00E16AD6"/>
    <w:rsid w:val="00E17661"/>
    <w:rsid w:val="00E20175"/>
    <w:rsid w:val="00E21965"/>
    <w:rsid w:val="00E23342"/>
    <w:rsid w:val="00E24215"/>
    <w:rsid w:val="00E2539D"/>
    <w:rsid w:val="00E27477"/>
    <w:rsid w:val="00E30EEE"/>
    <w:rsid w:val="00E334AF"/>
    <w:rsid w:val="00E34CF8"/>
    <w:rsid w:val="00E35A97"/>
    <w:rsid w:val="00E42E7A"/>
    <w:rsid w:val="00E467D5"/>
    <w:rsid w:val="00E5100D"/>
    <w:rsid w:val="00E52149"/>
    <w:rsid w:val="00E52A41"/>
    <w:rsid w:val="00E53A1C"/>
    <w:rsid w:val="00E53EC3"/>
    <w:rsid w:val="00E54AF0"/>
    <w:rsid w:val="00E54D44"/>
    <w:rsid w:val="00E57332"/>
    <w:rsid w:val="00E57A73"/>
    <w:rsid w:val="00E6033D"/>
    <w:rsid w:val="00E62F0C"/>
    <w:rsid w:val="00E662E7"/>
    <w:rsid w:val="00E665AE"/>
    <w:rsid w:val="00E66CE8"/>
    <w:rsid w:val="00E70757"/>
    <w:rsid w:val="00E70E97"/>
    <w:rsid w:val="00E714B7"/>
    <w:rsid w:val="00E72B5D"/>
    <w:rsid w:val="00E7300E"/>
    <w:rsid w:val="00E76392"/>
    <w:rsid w:val="00E77B44"/>
    <w:rsid w:val="00E77BA0"/>
    <w:rsid w:val="00E82908"/>
    <w:rsid w:val="00E832D3"/>
    <w:rsid w:val="00E85439"/>
    <w:rsid w:val="00E876F6"/>
    <w:rsid w:val="00E905F0"/>
    <w:rsid w:val="00E91CA1"/>
    <w:rsid w:val="00E95BA4"/>
    <w:rsid w:val="00EA2260"/>
    <w:rsid w:val="00EA599A"/>
    <w:rsid w:val="00EA72D8"/>
    <w:rsid w:val="00EB3E88"/>
    <w:rsid w:val="00EB4377"/>
    <w:rsid w:val="00EC15CD"/>
    <w:rsid w:val="00EC44D1"/>
    <w:rsid w:val="00EC51F4"/>
    <w:rsid w:val="00EC5483"/>
    <w:rsid w:val="00EC69D4"/>
    <w:rsid w:val="00ED0C72"/>
    <w:rsid w:val="00ED123E"/>
    <w:rsid w:val="00ED4261"/>
    <w:rsid w:val="00ED4460"/>
    <w:rsid w:val="00ED44F5"/>
    <w:rsid w:val="00ED4FEA"/>
    <w:rsid w:val="00ED56AA"/>
    <w:rsid w:val="00ED5979"/>
    <w:rsid w:val="00ED5C2C"/>
    <w:rsid w:val="00EE04AF"/>
    <w:rsid w:val="00EE3735"/>
    <w:rsid w:val="00EE6A33"/>
    <w:rsid w:val="00EE6CBB"/>
    <w:rsid w:val="00EE6DC7"/>
    <w:rsid w:val="00EE776C"/>
    <w:rsid w:val="00EE78F5"/>
    <w:rsid w:val="00EF1AA7"/>
    <w:rsid w:val="00EF4292"/>
    <w:rsid w:val="00EF4923"/>
    <w:rsid w:val="00EF5982"/>
    <w:rsid w:val="00EF60D8"/>
    <w:rsid w:val="00F04876"/>
    <w:rsid w:val="00F06FD3"/>
    <w:rsid w:val="00F077C9"/>
    <w:rsid w:val="00F1071C"/>
    <w:rsid w:val="00F117EA"/>
    <w:rsid w:val="00F12B5D"/>
    <w:rsid w:val="00F12BB7"/>
    <w:rsid w:val="00F15A5A"/>
    <w:rsid w:val="00F15E1D"/>
    <w:rsid w:val="00F17065"/>
    <w:rsid w:val="00F228E9"/>
    <w:rsid w:val="00F2422F"/>
    <w:rsid w:val="00F256E5"/>
    <w:rsid w:val="00F26048"/>
    <w:rsid w:val="00F27016"/>
    <w:rsid w:val="00F30947"/>
    <w:rsid w:val="00F34F29"/>
    <w:rsid w:val="00F35A08"/>
    <w:rsid w:val="00F35D15"/>
    <w:rsid w:val="00F424CA"/>
    <w:rsid w:val="00F45D3B"/>
    <w:rsid w:val="00F466FF"/>
    <w:rsid w:val="00F473B8"/>
    <w:rsid w:val="00F5011D"/>
    <w:rsid w:val="00F50EB4"/>
    <w:rsid w:val="00F5171C"/>
    <w:rsid w:val="00F5325B"/>
    <w:rsid w:val="00F5333B"/>
    <w:rsid w:val="00F548CA"/>
    <w:rsid w:val="00F56F7A"/>
    <w:rsid w:val="00F5711E"/>
    <w:rsid w:val="00F613C8"/>
    <w:rsid w:val="00F628FB"/>
    <w:rsid w:val="00F664B2"/>
    <w:rsid w:val="00F66E1C"/>
    <w:rsid w:val="00F67073"/>
    <w:rsid w:val="00F71C2E"/>
    <w:rsid w:val="00F727F1"/>
    <w:rsid w:val="00F737DC"/>
    <w:rsid w:val="00F73EE0"/>
    <w:rsid w:val="00F74C91"/>
    <w:rsid w:val="00F7787E"/>
    <w:rsid w:val="00F77C6A"/>
    <w:rsid w:val="00F80118"/>
    <w:rsid w:val="00F80CCE"/>
    <w:rsid w:val="00F83E04"/>
    <w:rsid w:val="00F852A5"/>
    <w:rsid w:val="00F86C7B"/>
    <w:rsid w:val="00F94C52"/>
    <w:rsid w:val="00F94EAF"/>
    <w:rsid w:val="00F95F70"/>
    <w:rsid w:val="00FA0D16"/>
    <w:rsid w:val="00FA2299"/>
    <w:rsid w:val="00FA2903"/>
    <w:rsid w:val="00FA2D37"/>
    <w:rsid w:val="00FA3AB3"/>
    <w:rsid w:val="00FA419B"/>
    <w:rsid w:val="00FA463A"/>
    <w:rsid w:val="00FA4D03"/>
    <w:rsid w:val="00FA58E7"/>
    <w:rsid w:val="00FA7D8A"/>
    <w:rsid w:val="00FB0031"/>
    <w:rsid w:val="00FB17F1"/>
    <w:rsid w:val="00FB2A11"/>
    <w:rsid w:val="00FB338C"/>
    <w:rsid w:val="00FC04C7"/>
    <w:rsid w:val="00FC12C4"/>
    <w:rsid w:val="00FC1334"/>
    <w:rsid w:val="00FC303E"/>
    <w:rsid w:val="00FC5057"/>
    <w:rsid w:val="00FC50C9"/>
    <w:rsid w:val="00FC5E47"/>
    <w:rsid w:val="00FD0B4F"/>
    <w:rsid w:val="00FD2367"/>
    <w:rsid w:val="00FD298C"/>
    <w:rsid w:val="00FD4588"/>
    <w:rsid w:val="00FD6AA2"/>
    <w:rsid w:val="00FD70E1"/>
    <w:rsid w:val="00FE2DF1"/>
    <w:rsid w:val="00FE55EE"/>
    <w:rsid w:val="00FE6489"/>
    <w:rsid w:val="00FE6B54"/>
    <w:rsid w:val="00FF04EE"/>
    <w:rsid w:val="00FF0F53"/>
    <w:rsid w:val="00FF3A82"/>
    <w:rsid w:val="00FF3E1F"/>
    <w:rsid w:val="00FF74E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89"/>
  </w:style>
  <w:style w:type="paragraph" w:styleId="3">
    <w:name w:val="heading 3"/>
    <w:basedOn w:val="a"/>
    <w:link w:val="30"/>
    <w:uiPriority w:val="9"/>
    <w:qFormat/>
    <w:rsid w:val="00275A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F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5FB3"/>
    <w:rPr>
      <w:rFonts w:ascii="Segoe UI" w:hAnsi="Segoe UI" w:cs="Segoe UI"/>
      <w:sz w:val="18"/>
      <w:szCs w:val="18"/>
    </w:rPr>
  </w:style>
  <w:style w:type="paragraph" w:styleId="a5">
    <w:name w:val="List Paragraph"/>
    <w:basedOn w:val="a"/>
    <w:uiPriority w:val="34"/>
    <w:qFormat/>
    <w:rsid w:val="008F4C59"/>
    <w:pPr>
      <w:ind w:left="720"/>
      <w:contextualSpacing/>
    </w:pPr>
  </w:style>
  <w:style w:type="character" w:customStyle="1" w:styleId="30">
    <w:name w:val="Заголовок 3 Знак"/>
    <w:basedOn w:val="a0"/>
    <w:link w:val="3"/>
    <w:uiPriority w:val="9"/>
    <w:rsid w:val="00275AF9"/>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1058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184">
      <w:bodyDiv w:val="1"/>
      <w:marLeft w:val="0"/>
      <w:marRight w:val="0"/>
      <w:marTop w:val="0"/>
      <w:marBottom w:val="0"/>
      <w:divBdr>
        <w:top w:val="none" w:sz="0" w:space="0" w:color="auto"/>
        <w:left w:val="none" w:sz="0" w:space="0" w:color="auto"/>
        <w:bottom w:val="none" w:sz="0" w:space="0" w:color="auto"/>
        <w:right w:val="none" w:sz="0" w:space="0" w:color="auto"/>
      </w:divBdr>
    </w:div>
    <w:div w:id="396825642">
      <w:bodyDiv w:val="1"/>
      <w:marLeft w:val="0"/>
      <w:marRight w:val="0"/>
      <w:marTop w:val="0"/>
      <w:marBottom w:val="0"/>
      <w:divBdr>
        <w:top w:val="none" w:sz="0" w:space="0" w:color="auto"/>
        <w:left w:val="none" w:sz="0" w:space="0" w:color="auto"/>
        <w:bottom w:val="none" w:sz="0" w:space="0" w:color="auto"/>
        <w:right w:val="none" w:sz="0" w:space="0" w:color="auto"/>
      </w:divBdr>
    </w:div>
    <w:div w:id="630598056">
      <w:bodyDiv w:val="1"/>
      <w:marLeft w:val="0"/>
      <w:marRight w:val="0"/>
      <w:marTop w:val="0"/>
      <w:marBottom w:val="0"/>
      <w:divBdr>
        <w:top w:val="none" w:sz="0" w:space="0" w:color="auto"/>
        <w:left w:val="none" w:sz="0" w:space="0" w:color="auto"/>
        <w:bottom w:val="none" w:sz="0" w:space="0" w:color="auto"/>
        <w:right w:val="none" w:sz="0" w:space="0" w:color="auto"/>
      </w:divBdr>
    </w:div>
    <w:div w:id="1082337178">
      <w:bodyDiv w:val="1"/>
      <w:marLeft w:val="0"/>
      <w:marRight w:val="0"/>
      <w:marTop w:val="0"/>
      <w:marBottom w:val="0"/>
      <w:divBdr>
        <w:top w:val="none" w:sz="0" w:space="0" w:color="auto"/>
        <w:left w:val="none" w:sz="0" w:space="0" w:color="auto"/>
        <w:bottom w:val="none" w:sz="0" w:space="0" w:color="auto"/>
        <w:right w:val="none" w:sz="0" w:space="0" w:color="auto"/>
      </w:divBdr>
    </w:div>
    <w:div w:id="1095128827">
      <w:bodyDiv w:val="1"/>
      <w:marLeft w:val="0"/>
      <w:marRight w:val="0"/>
      <w:marTop w:val="0"/>
      <w:marBottom w:val="0"/>
      <w:divBdr>
        <w:top w:val="none" w:sz="0" w:space="0" w:color="auto"/>
        <w:left w:val="none" w:sz="0" w:space="0" w:color="auto"/>
        <w:bottom w:val="none" w:sz="0" w:space="0" w:color="auto"/>
        <w:right w:val="none" w:sz="0" w:space="0" w:color="auto"/>
      </w:divBdr>
    </w:div>
    <w:div w:id="1666712997">
      <w:bodyDiv w:val="1"/>
      <w:marLeft w:val="0"/>
      <w:marRight w:val="0"/>
      <w:marTop w:val="0"/>
      <w:marBottom w:val="0"/>
      <w:divBdr>
        <w:top w:val="none" w:sz="0" w:space="0" w:color="auto"/>
        <w:left w:val="none" w:sz="0" w:space="0" w:color="auto"/>
        <w:bottom w:val="none" w:sz="0" w:space="0" w:color="auto"/>
        <w:right w:val="none" w:sz="0" w:space="0" w:color="auto"/>
      </w:divBdr>
    </w:div>
    <w:div w:id="20132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u.gov.ua/uploads/news/no9rs-18620-vid-16032020-verhovn-92b86c6546.pd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937F3-180A-4364-A3C7-E5BC5B28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13</Pages>
  <Words>3385</Words>
  <Characters>19301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719</cp:revision>
  <cp:lastPrinted>2021-02-24T13:55:00Z</cp:lastPrinted>
  <dcterms:created xsi:type="dcterms:W3CDTF">2017-04-07T18:38:00Z</dcterms:created>
  <dcterms:modified xsi:type="dcterms:W3CDTF">2021-03-03T14:08:00Z</dcterms:modified>
</cp:coreProperties>
</file>