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E67" w:rsidRPr="00671B79" w:rsidRDefault="005E138C" w:rsidP="0011023B">
      <w:pPr>
        <w:spacing w:line="360" w:lineRule="auto"/>
        <w:jc w:val="center"/>
        <w:rPr>
          <w:rFonts w:ascii="Times New Roman" w:hAnsi="Times New Roman"/>
          <w:b/>
          <w:sz w:val="32"/>
          <w:szCs w:val="32"/>
        </w:rPr>
      </w:pPr>
      <w:bookmarkStart w:id="0" w:name="_GoBack"/>
      <w:bookmarkEnd w:id="0"/>
      <w:r w:rsidRPr="00671B79">
        <w:rPr>
          <w:rFonts w:ascii="Times New Roman" w:hAnsi="Times New Roman"/>
          <w:b/>
          <w:sz w:val="32"/>
          <w:szCs w:val="32"/>
        </w:rPr>
        <w:t>Огляд даних</w:t>
      </w:r>
      <w:r w:rsidR="007309D2" w:rsidRPr="00671B79">
        <w:rPr>
          <w:rFonts w:ascii="Times New Roman" w:hAnsi="Times New Roman"/>
          <w:b/>
          <w:sz w:val="32"/>
          <w:szCs w:val="32"/>
        </w:rPr>
        <w:t xml:space="preserve"> судової статистики про</w:t>
      </w:r>
      <w:r w:rsidRPr="00671B79">
        <w:rPr>
          <w:rFonts w:ascii="Times New Roman" w:hAnsi="Times New Roman"/>
          <w:b/>
          <w:sz w:val="32"/>
          <w:szCs w:val="32"/>
        </w:rPr>
        <w:t xml:space="preserve"> стан здійснення судочинства </w:t>
      </w:r>
    </w:p>
    <w:p w:rsidR="007D7462" w:rsidRPr="00671B79" w:rsidRDefault="007309D2" w:rsidP="0011023B">
      <w:pPr>
        <w:spacing w:line="360" w:lineRule="auto"/>
        <w:jc w:val="center"/>
        <w:rPr>
          <w:rFonts w:ascii="Times New Roman" w:hAnsi="Times New Roman"/>
          <w:b/>
          <w:sz w:val="32"/>
          <w:szCs w:val="32"/>
        </w:rPr>
      </w:pPr>
      <w:r w:rsidRPr="00671B79">
        <w:rPr>
          <w:rFonts w:ascii="Times New Roman" w:hAnsi="Times New Roman"/>
          <w:b/>
          <w:sz w:val="32"/>
          <w:szCs w:val="32"/>
        </w:rPr>
        <w:t>Першим</w:t>
      </w:r>
      <w:r w:rsidR="005E138C" w:rsidRPr="00671B79">
        <w:rPr>
          <w:rFonts w:ascii="Times New Roman" w:hAnsi="Times New Roman"/>
          <w:b/>
          <w:sz w:val="32"/>
          <w:szCs w:val="32"/>
        </w:rPr>
        <w:t xml:space="preserve"> апеляційним адміністративним судом за </w:t>
      </w:r>
      <w:r w:rsidR="00A51584">
        <w:rPr>
          <w:rFonts w:ascii="Times New Roman" w:hAnsi="Times New Roman"/>
          <w:b/>
          <w:sz w:val="32"/>
          <w:szCs w:val="32"/>
        </w:rPr>
        <w:t>20</w:t>
      </w:r>
      <w:r w:rsidR="00A51584">
        <w:rPr>
          <w:rFonts w:ascii="Times New Roman" w:hAnsi="Times New Roman"/>
          <w:b/>
          <w:sz w:val="32"/>
          <w:szCs w:val="32"/>
          <w:lang w:val="ru-RU"/>
        </w:rPr>
        <w:t>20</w:t>
      </w:r>
      <w:r w:rsidR="005E138C" w:rsidRPr="00671B79">
        <w:rPr>
          <w:rFonts w:ascii="Times New Roman" w:hAnsi="Times New Roman"/>
          <w:b/>
          <w:sz w:val="32"/>
          <w:szCs w:val="32"/>
        </w:rPr>
        <w:t xml:space="preserve"> р</w:t>
      </w:r>
      <w:r w:rsidR="00D44BBB" w:rsidRPr="00671B79">
        <w:rPr>
          <w:rFonts w:ascii="Times New Roman" w:hAnsi="Times New Roman"/>
          <w:b/>
          <w:sz w:val="32"/>
          <w:szCs w:val="32"/>
        </w:rPr>
        <w:t>ік</w:t>
      </w:r>
    </w:p>
    <w:p w:rsidR="00725F40" w:rsidRPr="00671B79" w:rsidRDefault="00CF7E4A" w:rsidP="0011023B">
      <w:pPr>
        <w:spacing w:before="240" w:line="360" w:lineRule="auto"/>
        <w:rPr>
          <w:rFonts w:ascii="Times New Roman" w:hAnsi="Times New Roman"/>
          <w:b/>
          <w:sz w:val="28"/>
          <w:szCs w:val="28"/>
        </w:rPr>
      </w:pPr>
      <w:r>
        <w:rPr>
          <w:rFonts w:ascii="Times New Roman" w:hAnsi="Times New Roman"/>
          <w:b/>
          <w:sz w:val="28"/>
          <w:szCs w:val="28"/>
        </w:rPr>
        <w:t>26</w:t>
      </w:r>
      <w:r w:rsidR="00671B79" w:rsidRPr="00671B79">
        <w:rPr>
          <w:rFonts w:ascii="Times New Roman" w:hAnsi="Times New Roman"/>
          <w:b/>
          <w:sz w:val="28"/>
          <w:szCs w:val="28"/>
        </w:rPr>
        <w:t xml:space="preserve"> </w:t>
      </w:r>
      <w:r w:rsidR="00E92F4D">
        <w:rPr>
          <w:rFonts w:ascii="Times New Roman" w:hAnsi="Times New Roman"/>
          <w:b/>
          <w:sz w:val="28"/>
          <w:szCs w:val="28"/>
        </w:rPr>
        <w:t>січня</w:t>
      </w:r>
      <w:r w:rsidR="00671B79" w:rsidRPr="00671B79">
        <w:rPr>
          <w:rFonts w:ascii="Times New Roman" w:hAnsi="Times New Roman"/>
          <w:b/>
          <w:sz w:val="28"/>
          <w:szCs w:val="28"/>
        </w:rPr>
        <w:t xml:space="preserve"> </w:t>
      </w:r>
      <w:r w:rsidR="00725F40" w:rsidRPr="00671B79">
        <w:rPr>
          <w:rFonts w:ascii="Times New Roman" w:hAnsi="Times New Roman"/>
          <w:b/>
          <w:sz w:val="28"/>
          <w:szCs w:val="28"/>
        </w:rPr>
        <w:t>20</w:t>
      </w:r>
      <w:r>
        <w:rPr>
          <w:rFonts w:ascii="Times New Roman" w:hAnsi="Times New Roman"/>
          <w:b/>
          <w:sz w:val="28"/>
          <w:szCs w:val="28"/>
        </w:rPr>
        <w:t>21</w:t>
      </w:r>
      <w:r w:rsidR="00671B79" w:rsidRPr="00671B79">
        <w:rPr>
          <w:rFonts w:ascii="Times New Roman" w:hAnsi="Times New Roman"/>
          <w:b/>
          <w:sz w:val="28"/>
          <w:szCs w:val="28"/>
        </w:rPr>
        <w:t xml:space="preserve"> року</w:t>
      </w:r>
      <w:r w:rsidR="00671B79" w:rsidRPr="00671B79">
        <w:rPr>
          <w:rFonts w:ascii="Times New Roman" w:hAnsi="Times New Roman"/>
          <w:b/>
          <w:sz w:val="28"/>
          <w:szCs w:val="28"/>
        </w:rPr>
        <w:tab/>
      </w:r>
      <w:r w:rsidR="00671B79" w:rsidRPr="00671B79">
        <w:rPr>
          <w:rFonts w:ascii="Times New Roman" w:hAnsi="Times New Roman"/>
          <w:b/>
          <w:sz w:val="28"/>
          <w:szCs w:val="28"/>
        </w:rPr>
        <w:tab/>
      </w:r>
      <w:r w:rsidR="00671B79" w:rsidRPr="00671B79">
        <w:rPr>
          <w:rFonts w:ascii="Times New Roman" w:hAnsi="Times New Roman"/>
          <w:b/>
          <w:sz w:val="28"/>
          <w:szCs w:val="28"/>
        </w:rPr>
        <w:tab/>
      </w:r>
      <w:r w:rsidR="00671B79" w:rsidRPr="00671B79">
        <w:rPr>
          <w:rFonts w:ascii="Times New Roman" w:hAnsi="Times New Roman"/>
          <w:b/>
          <w:sz w:val="28"/>
          <w:szCs w:val="28"/>
        </w:rPr>
        <w:tab/>
      </w:r>
      <w:r w:rsidR="00671B79" w:rsidRPr="00671B79">
        <w:rPr>
          <w:rFonts w:ascii="Times New Roman" w:hAnsi="Times New Roman"/>
          <w:b/>
          <w:sz w:val="28"/>
          <w:szCs w:val="28"/>
        </w:rPr>
        <w:tab/>
      </w:r>
      <w:r w:rsidR="00671B79" w:rsidRPr="00671B79">
        <w:rPr>
          <w:rFonts w:ascii="Times New Roman" w:hAnsi="Times New Roman"/>
          <w:b/>
          <w:sz w:val="28"/>
          <w:szCs w:val="28"/>
        </w:rPr>
        <w:tab/>
      </w:r>
      <w:r w:rsidR="00671B79" w:rsidRPr="00671B79">
        <w:rPr>
          <w:rFonts w:ascii="Times New Roman" w:hAnsi="Times New Roman"/>
          <w:b/>
          <w:sz w:val="28"/>
          <w:szCs w:val="28"/>
        </w:rPr>
        <w:tab/>
      </w:r>
      <w:r w:rsidR="00A450AB">
        <w:rPr>
          <w:rFonts w:ascii="Times New Roman" w:hAnsi="Times New Roman"/>
          <w:b/>
          <w:sz w:val="28"/>
          <w:szCs w:val="28"/>
        </w:rPr>
        <w:t xml:space="preserve">       </w:t>
      </w:r>
      <w:r w:rsidR="00671B79" w:rsidRPr="00671B79">
        <w:rPr>
          <w:rFonts w:ascii="Times New Roman" w:hAnsi="Times New Roman"/>
          <w:b/>
          <w:sz w:val="28"/>
          <w:szCs w:val="28"/>
        </w:rPr>
        <w:t>м. Краматорськ</w:t>
      </w:r>
    </w:p>
    <w:p w:rsidR="005E138C" w:rsidRPr="00671B79" w:rsidRDefault="005E138C" w:rsidP="0011023B">
      <w:pPr>
        <w:pStyle w:val="a3"/>
        <w:numPr>
          <w:ilvl w:val="0"/>
          <w:numId w:val="1"/>
        </w:numPr>
        <w:spacing w:after="240" w:line="360" w:lineRule="auto"/>
        <w:ind w:left="0" w:firstLine="709"/>
        <w:jc w:val="both"/>
        <w:rPr>
          <w:rFonts w:ascii="Times New Roman" w:hAnsi="Times New Roman"/>
          <w:b/>
          <w:i/>
          <w:sz w:val="28"/>
          <w:szCs w:val="28"/>
        </w:rPr>
      </w:pPr>
      <w:r w:rsidRPr="00671B79">
        <w:rPr>
          <w:rFonts w:ascii="Times New Roman" w:hAnsi="Times New Roman"/>
          <w:b/>
          <w:i/>
          <w:sz w:val="28"/>
          <w:szCs w:val="28"/>
        </w:rPr>
        <w:t>Загальні показники надходження справ за апеляційними скаргами</w:t>
      </w:r>
    </w:p>
    <w:p w:rsidR="005E138C" w:rsidRPr="00671B79" w:rsidRDefault="007309D2" w:rsidP="0011023B">
      <w:pPr>
        <w:pStyle w:val="a3"/>
        <w:spacing w:after="0" w:line="360" w:lineRule="auto"/>
        <w:ind w:left="0" w:firstLine="709"/>
        <w:jc w:val="both"/>
        <w:rPr>
          <w:rFonts w:ascii="Times New Roman" w:hAnsi="Times New Roman"/>
          <w:bCs/>
          <w:sz w:val="28"/>
          <w:szCs w:val="28"/>
        </w:rPr>
      </w:pPr>
      <w:r w:rsidRPr="00671B79">
        <w:rPr>
          <w:rFonts w:ascii="Times New Roman" w:hAnsi="Times New Roman"/>
          <w:bCs/>
          <w:sz w:val="28"/>
          <w:szCs w:val="28"/>
        </w:rPr>
        <w:t>Огляд даних судової статистики про стан здійснення судочи</w:t>
      </w:r>
      <w:r w:rsidR="005F2A9D" w:rsidRPr="00671B79">
        <w:rPr>
          <w:rFonts w:ascii="Times New Roman" w:hAnsi="Times New Roman"/>
          <w:bCs/>
          <w:sz w:val="28"/>
          <w:szCs w:val="28"/>
        </w:rPr>
        <w:t xml:space="preserve">нства у Першому апеляційному адміністративному </w:t>
      </w:r>
      <w:r w:rsidR="00E92F4D">
        <w:rPr>
          <w:rFonts w:ascii="Times New Roman" w:hAnsi="Times New Roman"/>
          <w:bCs/>
          <w:sz w:val="28"/>
          <w:szCs w:val="28"/>
        </w:rPr>
        <w:t>суді (далі – Перший ААС) за              2020</w:t>
      </w:r>
      <w:r w:rsidR="005F2A9D" w:rsidRPr="00671B79">
        <w:rPr>
          <w:rFonts w:ascii="Times New Roman" w:hAnsi="Times New Roman"/>
          <w:bCs/>
          <w:sz w:val="28"/>
          <w:szCs w:val="28"/>
        </w:rPr>
        <w:t xml:space="preserve"> рік здійснюється </w:t>
      </w:r>
      <w:r w:rsidR="00E92623" w:rsidRPr="00691DE8">
        <w:rPr>
          <w:rFonts w:ascii="Times New Roman" w:hAnsi="Times New Roman"/>
          <w:sz w:val="28"/>
          <w:szCs w:val="28"/>
        </w:rPr>
        <w:t xml:space="preserve">на </w:t>
      </w:r>
      <w:r w:rsidR="00E92623">
        <w:rPr>
          <w:rFonts w:ascii="Times New Roman" w:hAnsi="Times New Roman"/>
          <w:sz w:val="28"/>
          <w:szCs w:val="28"/>
        </w:rPr>
        <w:t xml:space="preserve">виконання Плану роботи </w:t>
      </w:r>
      <w:r w:rsidR="00F07514">
        <w:rPr>
          <w:rFonts w:ascii="Times New Roman" w:hAnsi="Times New Roman"/>
          <w:sz w:val="28"/>
          <w:szCs w:val="28"/>
        </w:rPr>
        <w:t>Першого ААС</w:t>
      </w:r>
      <w:r w:rsidR="00E92623">
        <w:rPr>
          <w:rFonts w:ascii="Times New Roman" w:hAnsi="Times New Roman"/>
          <w:sz w:val="28"/>
          <w:szCs w:val="28"/>
        </w:rPr>
        <w:t>, затвердженого головою суду від 24 грудня 2020 року.</w:t>
      </w:r>
    </w:p>
    <w:p w:rsidR="007D7462" w:rsidRPr="00466FA3" w:rsidRDefault="00CF7E4A" w:rsidP="0011023B">
      <w:pPr>
        <w:pStyle w:val="a3"/>
        <w:spacing w:after="0" w:line="360" w:lineRule="auto"/>
        <w:ind w:left="0" w:firstLine="709"/>
        <w:jc w:val="both"/>
        <w:rPr>
          <w:rFonts w:ascii="Times New Roman" w:hAnsi="Times New Roman"/>
          <w:bCs/>
          <w:sz w:val="28"/>
          <w:szCs w:val="28"/>
        </w:rPr>
      </w:pPr>
      <w:r>
        <w:rPr>
          <w:rFonts w:ascii="Times New Roman" w:hAnsi="Times New Roman"/>
          <w:bCs/>
          <w:sz w:val="28"/>
          <w:szCs w:val="28"/>
        </w:rPr>
        <w:t>Огляд даних проведено з метою вивчення стану роботи Першого ААС</w:t>
      </w:r>
      <w:r>
        <w:rPr>
          <w:rFonts w:ascii="Times New Roman" w:hAnsi="Times New Roman"/>
          <w:bCs/>
          <w:sz w:val="28"/>
          <w:szCs w:val="28"/>
          <w:lang w:val="ru-RU"/>
        </w:rPr>
        <w:t xml:space="preserve"> по </w:t>
      </w:r>
      <w:r w:rsidRPr="00466FA3">
        <w:rPr>
          <w:rFonts w:ascii="Times New Roman" w:hAnsi="Times New Roman"/>
          <w:bCs/>
          <w:sz w:val="28"/>
          <w:szCs w:val="28"/>
        </w:rPr>
        <w:t>здійсненню</w:t>
      </w:r>
      <w:r>
        <w:rPr>
          <w:rFonts w:ascii="Times New Roman" w:hAnsi="Times New Roman"/>
          <w:bCs/>
          <w:sz w:val="28"/>
          <w:szCs w:val="28"/>
        </w:rPr>
        <w:t xml:space="preserve"> судочинства упродовж 2020 року, з урахуванням методичних рекомендацій по порядку проведення огляду </w:t>
      </w:r>
      <w:r w:rsidR="00466FA3">
        <w:rPr>
          <w:rFonts w:ascii="Times New Roman" w:hAnsi="Times New Roman"/>
          <w:bCs/>
          <w:sz w:val="28"/>
          <w:szCs w:val="28"/>
        </w:rPr>
        <w:t>даних судової статистики про стан здійснення правосуддя, наданих</w:t>
      </w:r>
      <w:r w:rsidR="00466FA3">
        <w:rPr>
          <w:rFonts w:ascii="Times New Roman" w:hAnsi="Times New Roman"/>
          <w:bCs/>
          <w:sz w:val="28"/>
          <w:szCs w:val="28"/>
          <w:lang w:val="ru-RU"/>
        </w:rPr>
        <w:t xml:space="preserve"> Державною судовою</w:t>
      </w:r>
      <w:r w:rsidR="00466FA3">
        <w:rPr>
          <w:rFonts w:ascii="Times New Roman" w:hAnsi="Times New Roman"/>
          <w:bCs/>
          <w:sz w:val="28"/>
          <w:szCs w:val="28"/>
        </w:rPr>
        <w:t xml:space="preserve"> адміністрацією України для використання у роботі.</w:t>
      </w:r>
    </w:p>
    <w:p w:rsidR="001E13B9" w:rsidRPr="00671B79" w:rsidRDefault="001E13B9" w:rsidP="0011023B">
      <w:pPr>
        <w:pStyle w:val="a3"/>
        <w:spacing w:after="0" w:line="360" w:lineRule="auto"/>
        <w:ind w:left="0" w:firstLine="709"/>
        <w:jc w:val="both"/>
        <w:rPr>
          <w:rFonts w:ascii="Times New Roman" w:hAnsi="Times New Roman"/>
          <w:bCs/>
          <w:sz w:val="28"/>
          <w:szCs w:val="28"/>
        </w:rPr>
      </w:pPr>
      <w:r w:rsidRPr="00671B79">
        <w:rPr>
          <w:rFonts w:ascii="Times New Roman" w:hAnsi="Times New Roman"/>
          <w:sz w:val="28"/>
          <w:szCs w:val="28"/>
        </w:rPr>
        <w:t>Огляд даних здійснено на підставі офіційних статисти</w:t>
      </w:r>
      <w:r w:rsidR="009D59B6">
        <w:rPr>
          <w:rFonts w:ascii="Times New Roman" w:hAnsi="Times New Roman"/>
          <w:sz w:val="28"/>
          <w:szCs w:val="28"/>
        </w:rPr>
        <w:t>чних даних звіту за формами № 2а</w:t>
      </w:r>
      <w:r w:rsidRPr="00671B79">
        <w:rPr>
          <w:rFonts w:ascii="Times New Roman" w:hAnsi="Times New Roman"/>
          <w:sz w:val="28"/>
          <w:szCs w:val="28"/>
        </w:rPr>
        <w:t xml:space="preserve"> «Звіт судів першої інстанції про розгляд справ у порядку адміністративного судочинства</w:t>
      </w:r>
      <w:r w:rsidR="00B62DE4" w:rsidRPr="00671B79">
        <w:rPr>
          <w:rFonts w:ascii="Times New Roman" w:hAnsi="Times New Roman"/>
          <w:sz w:val="28"/>
          <w:szCs w:val="28"/>
        </w:rPr>
        <w:t>»</w:t>
      </w:r>
      <w:r w:rsidRPr="00671B79">
        <w:rPr>
          <w:rFonts w:ascii="Times New Roman" w:hAnsi="Times New Roman"/>
          <w:sz w:val="28"/>
          <w:szCs w:val="28"/>
        </w:rPr>
        <w:t xml:space="preserve">, </w:t>
      </w:r>
      <w:r w:rsidR="00F562D2">
        <w:rPr>
          <w:rFonts w:ascii="Times New Roman" w:hAnsi="Times New Roman"/>
          <w:sz w:val="28"/>
          <w:szCs w:val="28"/>
        </w:rPr>
        <w:t>№ 2 ААС «</w:t>
      </w:r>
      <w:r w:rsidR="002907E3">
        <w:rPr>
          <w:rFonts w:ascii="Times New Roman" w:hAnsi="Times New Roman"/>
          <w:sz w:val="28"/>
          <w:szCs w:val="28"/>
        </w:rPr>
        <w:t>Звіт апеляційних адміністративних судів про розгляд судових справ».</w:t>
      </w:r>
    </w:p>
    <w:p w:rsidR="00E16E19" w:rsidRDefault="00E92623" w:rsidP="0011023B">
      <w:pPr>
        <w:pStyle w:val="a3"/>
        <w:spacing w:after="0" w:line="360" w:lineRule="auto"/>
        <w:ind w:left="0" w:firstLine="709"/>
        <w:jc w:val="both"/>
        <w:rPr>
          <w:rFonts w:ascii="Times New Roman" w:eastAsia="Times New Roman" w:hAnsi="Times New Roman"/>
          <w:color w:val="000000"/>
          <w:sz w:val="28"/>
          <w:szCs w:val="28"/>
          <w:lang w:eastAsia="uk-UA"/>
        </w:rPr>
      </w:pPr>
      <w:r>
        <w:rPr>
          <w:rFonts w:ascii="Times New Roman" w:hAnsi="Times New Roman"/>
          <w:sz w:val="28"/>
          <w:szCs w:val="28"/>
        </w:rPr>
        <w:t>За 2020</w:t>
      </w:r>
      <w:r w:rsidR="00150DBB">
        <w:rPr>
          <w:rFonts w:ascii="Times New Roman" w:hAnsi="Times New Roman"/>
          <w:sz w:val="28"/>
          <w:szCs w:val="28"/>
        </w:rPr>
        <w:t xml:space="preserve"> рік в Першому</w:t>
      </w:r>
      <w:r w:rsidR="00BE65EC" w:rsidRPr="00671B79">
        <w:rPr>
          <w:rFonts w:ascii="Times New Roman" w:hAnsi="Times New Roman"/>
          <w:sz w:val="28"/>
          <w:szCs w:val="28"/>
        </w:rPr>
        <w:t xml:space="preserve"> ААС в комп’ютерній програмі </w:t>
      </w:r>
      <w:r w:rsidR="00466FA3">
        <w:rPr>
          <w:rFonts w:ascii="Times New Roman" w:hAnsi="Times New Roman"/>
          <w:sz w:val="28"/>
          <w:szCs w:val="28"/>
        </w:rPr>
        <w:t xml:space="preserve">                     </w:t>
      </w:r>
      <w:r w:rsidR="00BE65EC" w:rsidRPr="00671B79">
        <w:rPr>
          <w:rFonts w:ascii="Times New Roman" w:hAnsi="Times New Roman"/>
          <w:sz w:val="28"/>
          <w:szCs w:val="28"/>
        </w:rPr>
        <w:t>«Діловодство спеціалізованого суду»</w:t>
      </w:r>
      <w:r w:rsidR="008F5724">
        <w:rPr>
          <w:rFonts w:ascii="Times New Roman" w:hAnsi="Times New Roman"/>
          <w:sz w:val="28"/>
          <w:szCs w:val="28"/>
        </w:rPr>
        <w:t xml:space="preserve"> (далі – КП «ДСС»)</w:t>
      </w:r>
      <w:r w:rsidR="00BE65EC" w:rsidRPr="00671B79">
        <w:rPr>
          <w:rFonts w:ascii="Times New Roman" w:hAnsi="Times New Roman"/>
          <w:sz w:val="28"/>
          <w:szCs w:val="28"/>
        </w:rPr>
        <w:t xml:space="preserve"> зареєстровано</w:t>
      </w:r>
      <w:r w:rsidR="00E16E19" w:rsidRPr="00671B79">
        <w:rPr>
          <w:rFonts w:ascii="Times New Roman" w:hAnsi="Times New Roman"/>
          <w:sz w:val="28"/>
          <w:szCs w:val="28"/>
        </w:rPr>
        <w:t xml:space="preserve"> </w:t>
      </w:r>
      <w:r w:rsidR="002867F2">
        <w:rPr>
          <w:rFonts w:ascii="Times New Roman" w:hAnsi="Times New Roman"/>
          <w:sz w:val="28"/>
          <w:szCs w:val="28"/>
        </w:rPr>
        <w:t>9</w:t>
      </w:r>
      <w:r>
        <w:rPr>
          <w:rFonts w:ascii="Times New Roman" w:hAnsi="Times New Roman"/>
          <w:sz w:val="28"/>
          <w:szCs w:val="28"/>
        </w:rPr>
        <w:t xml:space="preserve"> </w:t>
      </w:r>
      <w:r w:rsidR="002867F2">
        <w:rPr>
          <w:rFonts w:ascii="Times New Roman" w:hAnsi="Times New Roman"/>
          <w:sz w:val="28"/>
          <w:szCs w:val="28"/>
        </w:rPr>
        <w:t>915</w:t>
      </w:r>
      <w:r w:rsidR="00E16E19" w:rsidRPr="00671B79">
        <w:rPr>
          <w:rFonts w:ascii="Times New Roman" w:hAnsi="Times New Roman"/>
          <w:sz w:val="28"/>
          <w:szCs w:val="28"/>
        </w:rPr>
        <w:t xml:space="preserve"> адміністративних справ та матеріа</w:t>
      </w:r>
      <w:r w:rsidR="001E0FFD">
        <w:rPr>
          <w:rFonts w:ascii="Times New Roman" w:hAnsi="Times New Roman"/>
          <w:sz w:val="28"/>
          <w:szCs w:val="28"/>
        </w:rPr>
        <w:t>лів</w:t>
      </w:r>
      <w:r w:rsidR="002907E3">
        <w:rPr>
          <w:rFonts w:ascii="Times New Roman" w:hAnsi="Times New Roman"/>
          <w:sz w:val="28"/>
          <w:szCs w:val="28"/>
        </w:rPr>
        <w:t xml:space="preserve">. </w:t>
      </w:r>
      <w:r w:rsidR="00BE65EC" w:rsidRPr="00671B79">
        <w:rPr>
          <w:rFonts w:ascii="Times New Roman" w:hAnsi="Times New Roman"/>
          <w:sz w:val="28"/>
          <w:szCs w:val="28"/>
        </w:rPr>
        <w:t>Із загальної кількості справ, які надійшли на адресу Першого ААС</w:t>
      </w:r>
      <w:r w:rsidR="001A4835">
        <w:rPr>
          <w:rFonts w:ascii="Times New Roman" w:hAnsi="Times New Roman"/>
          <w:sz w:val="28"/>
          <w:szCs w:val="28"/>
        </w:rPr>
        <w:t xml:space="preserve"> </w:t>
      </w:r>
      <w:r w:rsidR="002867F2">
        <w:rPr>
          <w:rFonts w:ascii="Times New Roman" w:hAnsi="Times New Roman"/>
          <w:sz w:val="28"/>
          <w:szCs w:val="28"/>
        </w:rPr>
        <w:t>9 207</w:t>
      </w:r>
      <w:r w:rsidR="00E16E19" w:rsidRPr="00671B79">
        <w:rPr>
          <w:rFonts w:ascii="Times New Roman" w:hAnsi="Times New Roman"/>
          <w:sz w:val="28"/>
          <w:szCs w:val="28"/>
        </w:rPr>
        <w:t xml:space="preserve"> </w:t>
      </w:r>
      <w:r w:rsidR="00BE65EC" w:rsidRPr="00671B79">
        <w:rPr>
          <w:rFonts w:ascii="Times New Roman" w:hAnsi="Times New Roman"/>
          <w:sz w:val="28"/>
          <w:szCs w:val="28"/>
        </w:rPr>
        <w:t xml:space="preserve">становлять </w:t>
      </w:r>
      <w:r w:rsidR="00E16E19" w:rsidRPr="00671B79">
        <w:rPr>
          <w:rFonts w:ascii="Times New Roman" w:hAnsi="Times New Roman"/>
          <w:sz w:val="28"/>
          <w:szCs w:val="28"/>
        </w:rPr>
        <w:t>адміністративн</w:t>
      </w:r>
      <w:r w:rsidR="00BE65EC" w:rsidRPr="00671B79">
        <w:rPr>
          <w:rFonts w:ascii="Times New Roman" w:hAnsi="Times New Roman"/>
          <w:sz w:val="28"/>
          <w:szCs w:val="28"/>
        </w:rPr>
        <w:t>і</w:t>
      </w:r>
      <w:r w:rsidR="00E16E19" w:rsidRPr="00671B79">
        <w:rPr>
          <w:rFonts w:ascii="Times New Roman" w:hAnsi="Times New Roman"/>
          <w:sz w:val="28"/>
          <w:szCs w:val="28"/>
        </w:rPr>
        <w:t xml:space="preserve"> справ</w:t>
      </w:r>
      <w:r w:rsidR="00BE65EC" w:rsidRPr="00671B79">
        <w:rPr>
          <w:rFonts w:ascii="Times New Roman" w:hAnsi="Times New Roman"/>
          <w:sz w:val="28"/>
          <w:szCs w:val="28"/>
        </w:rPr>
        <w:t>и</w:t>
      </w:r>
      <w:r w:rsidR="00E16E19" w:rsidRPr="00671B79">
        <w:rPr>
          <w:rFonts w:ascii="Times New Roman" w:hAnsi="Times New Roman"/>
          <w:sz w:val="28"/>
          <w:szCs w:val="28"/>
        </w:rPr>
        <w:t xml:space="preserve"> за апеляційними скаргами на рішення судів </w:t>
      </w:r>
      <w:r w:rsidR="00F461AB" w:rsidRPr="00671B79">
        <w:rPr>
          <w:rFonts w:ascii="Times New Roman" w:hAnsi="Times New Roman"/>
          <w:sz w:val="28"/>
          <w:szCs w:val="28"/>
        </w:rPr>
        <w:t>першої</w:t>
      </w:r>
      <w:r w:rsidR="00E16E19" w:rsidRPr="00671B79">
        <w:rPr>
          <w:rFonts w:ascii="Times New Roman" w:hAnsi="Times New Roman"/>
          <w:sz w:val="28"/>
          <w:szCs w:val="28"/>
        </w:rPr>
        <w:t xml:space="preserve"> інстанції, </w:t>
      </w:r>
      <w:r w:rsidR="001E0FFD">
        <w:rPr>
          <w:rFonts w:ascii="Times New Roman" w:hAnsi="Times New Roman"/>
          <w:sz w:val="28"/>
          <w:szCs w:val="28"/>
        </w:rPr>
        <w:t>6</w:t>
      </w:r>
      <w:r w:rsidR="002867F2">
        <w:rPr>
          <w:rFonts w:ascii="Times New Roman" w:hAnsi="Times New Roman"/>
          <w:sz w:val="28"/>
          <w:szCs w:val="28"/>
        </w:rPr>
        <w:t>42 адміністративні</w:t>
      </w:r>
      <w:r w:rsidR="00E16E19" w:rsidRPr="00671B79">
        <w:rPr>
          <w:rFonts w:ascii="Times New Roman" w:hAnsi="Times New Roman"/>
          <w:sz w:val="28"/>
          <w:szCs w:val="28"/>
        </w:rPr>
        <w:t xml:space="preserve"> спра</w:t>
      </w:r>
      <w:r w:rsidR="002867F2">
        <w:rPr>
          <w:rFonts w:ascii="Times New Roman" w:hAnsi="Times New Roman"/>
          <w:sz w:val="28"/>
          <w:szCs w:val="28"/>
        </w:rPr>
        <w:t>ви</w:t>
      </w:r>
      <w:r w:rsidR="00E16E19" w:rsidRPr="00671B79">
        <w:rPr>
          <w:rFonts w:ascii="Times New Roman" w:hAnsi="Times New Roman"/>
          <w:sz w:val="28"/>
          <w:szCs w:val="28"/>
        </w:rPr>
        <w:t xml:space="preserve"> за апеляційними </w:t>
      </w:r>
      <w:r w:rsidR="00BE65EC" w:rsidRPr="00671B79">
        <w:rPr>
          <w:rFonts w:ascii="Times New Roman" w:hAnsi="Times New Roman"/>
          <w:sz w:val="28"/>
          <w:szCs w:val="28"/>
        </w:rPr>
        <w:t>скаргами на ухвали судів першої</w:t>
      </w:r>
      <w:r w:rsidR="00E16E19" w:rsidRPr="00671B79">
        <w:rPr>
          <w:rFonts w:ascii="Times New Roman" w:hAnsi="Times New Roman"/>
          <w:sz w:val="28"/>
          <w:szCs w:val="28"/>
        </w:rPr>
        <w:t xml:space="preserve"> інстанції, </w:t>
      </w:r>
      <w:r w:rsidR="006A7994">
        <w:rPr>
          <w:rFonts w:ascii="Times New Roman" w:hAnsi="Times New Roman"/>
          <w:sz w:val="28"/>
          <w:szCs w:val="28"/>
        </w:rPr>
        <w:t>26</w:t>
      </w:r>
      <w:r w:rsidR="00E16E19" w:rsidRPr="00671B79">
        <w:rPr>
          <w:rFonts w:ascii="Times New Roman" w:hAnsi="Times New Roman"/>
          <w:sz w:val="28"/>
          <w:szCs w:val="28"/>
        </w:rPr>
        <w:t xml:space="preserve"> </w:t>
      </w:r>
      <w:r w:rsidR="00E16E19" w:rsidRPr="00671B79">
        <w:rPr>
          <w:rFonts w:ascii="Times New Roman" w:eastAsia="Times New Roman" w:hAnsi="Times New Roman"/>
          <w:color w:val="000000"/>
          <w:sz w:val="28"/>
          <w:szCs w:val="28"/>
          <w:lang w:eastAsia="uk-UA"/>
        </w:rPr>
        <w:t>заяв про перегляд судового рішення за нововиявленими</w:t>
      </w:r>
      <w:r w:rsidR="006A7994">
        <w:rPr>
          <w:rFonts w:ascii="Times New Roman" w:eastAsia="Times New Roman" w:hAnsi="Times New Roman"/>
          <w:color w:val="000000"/>
          <w:sz w:val="28"/>
          <w:szCs w:val="28"/>
          <w:lang w:eastAsia="uk-UA"/>
        </w:rPr>
        <w:t xml:space="preserve"> або виключними</w:t>
      </w:r>
      <w:r w:rsidR="00E16E19" w:rsidRPr="00671B79">
        <w:rPr>
          <w:rFonts w:ascii="Times New Roman" w:eastAsia="Times New Roman" w:hAnsi="Times New Roman"/>
          <w:color w:val="000000"/>
          <w:sz w:val="28"/>
          <w:szCs w:val="28"/>
          <w:lang w:eastAsia="uk-UA"/>
        </w:rPr>
        <w:t xml:space="preserve"> обставинами</w:t>
      </w:r>
      <w:r w:rsidR="001E0FFD">
        <w:rPr>
          <w:rFonts w:ascii="Times New Roman" w:eastAsia="Times New Roman" w:hAnsi="Times New Roman"/>
          <w:color w:val="000000"/>
          <w:sz w:val="28"/>
          <w:szCs w:val="28"/>
          <w:lang w:eastAsia="uk-UA"/>
        </w:rPr>
        <w:t xml:space="preserve">, </w:t>
      </w:r>
      <w:r w:rsidR="008F5724">
        <w:rPr>
          <w:rFonts w:ascii="Times New Roman" w:eastAsia="Times New Roman" w:hAnsi="Times New Roman"/>
          <w:color w:val="000000"/>
          <w:sz w:val="28"/>
          <w:szCs w:val="28"/>
          <w:lang w:eastAsia="uk-UA"/>
        </w:rPr>
        <w:t xml:space="preserve"> </w:t>
      </w:r>
      <w:r w:rsidR="006A7994">
        <w:rPr>
          <w:rFonts w:ascii="Times New Roman" w:eastAsia="Times New Roman" w:hAnsi="Times New Roman"/>
          <w:color w:val="000000"/>
          <w:sz w:val="28"/>
          <w:szCs w:val="28"/>
          <w:lang w:eastAsia="uk-UA"/>
        </w:rPr>
        <w:t>8</w:t>
      </w:r>
      <w:r w:rsidR="001E0FFD">
        <w:rPr>
          <w:rFonts w:ascii="Times New Roman" w:eastAsia="Times New Roman" w:hAnsi="Times New Roman"/>
          <w:color w:val="000000"/>
          <w:sz w:val="28"/>
          <w:szCs w:val="28"/>
          <w:lang w:eastAsia="uk-UA"/>
        </w:rPr>
        <w:t xml:space="preserve"> заяв в порядку виконання судових рішень</w:t>
      </w:r>
      <w:r w:rsidR="00466FA3">
        <w:rPr>
          <w:rFonts w:ascii="Times New Roman" w:eastAsia="Times New Roman" w:hAnsi="Times New Roman"/>
          <w:color w:val="000000"/>
          <w:sz w:val="28"/>
          <w:szCs w:val="28"/>
          <w:lang w:eastAsia="uk-UA"/>
        </w:rPr>
        <w:t>, 8 заяв про відвід судді, 5 ухвал про визначення підсудності</w:t>
      </w:r>
      <w:r w:rsidR="001E0FFD">
        <w:rPr>
          <w:rFonts w:ascii="Times New Roman" w:eastAsia="Times New Roman" w:hAnsi="Times New Roman"/>
          <w:color w:val="000000"/>
          <w:sz w:val="28"/>
          <w:szCs w:val="28"/>
          <w:lang w:eastAsia="uk-UA"/>
        </w:rPr>
        <w:t xml:space="preserve"> та </w:t>
      </w:r>
      <w:r w:rsidR="006A7994">
        <w:rPr>
          <w:rFonts w:ascii="Times New Roman" w:eastAsia="Times New Roman" w:hAnsi="Times New Roman"/>
          <w:color w:val="000000"/>
          <w:sz w:val="28"/>
          <w:szCs w:val="28"/>
          <w:lang w:eastAsia="uk-UA"/>
        </w:rPr>
        <w:t>9</w:t>
      </w:r>
      <w:r w:rsidR="00153B33" w:rsidRPr="00671B79">
        <w:rPr>
          <w:rFonts w:ascii="Times New Roman" w:eastAsia="Times New Roman" w:hAnsi="Times New Roman"/>
          <w:color w:val="000000"/>
          <w:sz w:val="28"/>
          <w:szCs w:val="28"/>
          <w:lang w:eastAsia="uk-UA"/>
        </w:rPr>
        <w:t xml:space="preserve"> адміністративн</w:t>
      </w:r>
      <w:r w:rsidR="00BE65EC" w:rsidRPr="00671B79">
        <w:rPr>
          <w:rFonts w:ascii="Times New Roman" w:eastAsia="Times New Roman" w:hAnsi="Times New Roman"/>
          <w:color w:val="000000"/>
          <w:sz w:val="28"/>
          <w:szCs w:val="28"/>
          <w:lang w:eastAsia="uk-UA"/>
        </w:rPr>
        <w:t>их</w:t>
      </w:r>
      <w:r w:rsidR="00E16E19" w:rsidRPr="00671B79">
        <w:rPr>
          <w:rFonts w:ascii="Times New Roman" w:eastAsia="Times New Roman" w:hAnsi="Times New Roman"/>
          <w:color w:val="000000"/>
          <w:sz w:val="28"/>
          <w:szCs w:val="28"/>
          <w:lang w:eastAsia="uk-UA"/>
        </w:rPr>
        <w:t xml:space="preserve"> позов</w:t>
      </w:r>
      <w:r w:rsidR="001E0FFD">
        <w:rPr>
          <w:rFonts w:ascii="Times New Roman" w:eastAsia="Times New Roman" w:hAnsi="Times New Roman"/>
          <w:color w:val="000000"/>
          <w:sz w:val="28"/>
          <w:szCs w:val="28"/>
          <w:lang w:eastAsia="uk-UA"/>
        </w:rPr>
        <w:t>ів</w:t>
      </w:r>
      <w:r w:rsidR="00E16E19" w:rsidRPr="00671B79">
        <w:rPr>
          <w:rFonts w:ascii="Times New Roman" w:eastAsia="Times New Roman" w:hAnsi="Times New Roman"/>
          <w:color w:val="000000"/>
          <w:sz w:val="28"/>
          <w:szCs w:val="28"/>
          <w:lang w:eastAsia="uk-UA"/>
        </w:rPr>
        <w:t>.</w:t>
      </w:r>
    </w:p>
    <w:p w:rsidR="004C6B74" w:rsidRDefault="009631CC" w:rsidP="0011023B">
      <w:pPr>
        <w:pStyle w:val="a3"/>
        <w:spacing w:after="0" w:line="360" w:lineRule="auto"/>
        <w:ind w:left="0" w:firstLine="709"/>
        <w:jc w:val="both"/>
        <w:rPr>
          <w:rFonts w:ascii="Times New Roman" w:eastAsia="Times New Roman" w:hAnsi="Times New Roman"/>
          <w:color w:val="000000"/>
          <w:sz w:val="28"/>
          <w:szCs w:val="28"/>
          <w:highlight w:val="green"/>
          <w:lang w:eastAsia="uk-UA"/>
        </w:rPr>
      </w:pPr>
      <w:r>
        <w:rPr>
          <w:noProof/>
        </w:rPr>
        <w:lastRenderedPageBreak/>
        <w:object w:dxaOrig="8959" w:dyaOrig="5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2pt;margin-top:47.5pt;width:474.65pt;height:240.4pt;z-index:251657216" wrapcoords="109 317 109 21283 21455 21283 21491 317 109 317">
            <v:imagedata r:id="rId8" o:title=""/>
            <o:lock v:ext="edit" aspectratio="f"/>
            <w10:wrap type="tight"/>
          </v:shape>
          <o:OLEObject Type="Embed" ProgID="Excel.Chart.8" ShapeID="_x0000_s1027" DrawAspect="Content" ObjectID="_1674998343" r:id="rId9">
            <o:FieldCodes>\s</o:FieldCodes>
          </o:OLEObject>
        </w:object>
      </w:r>
      <w:r w:rsidR="004C6B74" w:rsidRPr="004C6B74">
        <w:rPr>
          <w:rFonts w:ascii="Times New Roman" w:eastAsia="Times New Roman" w:hAnsi="Times New Roman"/>
          <w:color w:val="000000"/>
          <w:sz w:val="28"/>
          <w:szCs w:val="28"/>
          <w:lang w:eastAsia="uk-UA"/>
        </w:rPr>
        <w:t>Динаміку</w:t>
      </w:r>
      <w:r>
        <w:rPr>
          <w:rFonts w:ascii="Times New Roman" w:eastAsia="Times New Roman" w:hAnsi="Times New Roman"/>
          <w:color w:val="000000"/>
          <w:sz w:val="28"/>
          <w:szCs w:val="28"/>
          <w:lang w:val="ru-RU" w:eastAsia="uk-UA"/>
        </w:rPr>
        <w:t xml:space="preserve"> </w:t>
      </w:r>
      <w:r w:rsidR="004C6B74" w:rsidRPr="004C6B74">
        <w:rPr>
          <w:rFonts w:ascii="Times New Roman" w:eastAsia="Times New Roman" w:hAnsi="Times New Roman"/>
          <w:color w:val="000000"/>
          <w:sz w:val="28"/>
          <w:szCs w:val="28"/>
          <w:lang w:eastAsia="uk-UA"/>
        </w:rPr>
        <w:t>щомісячного надхо</w:t>
      </w:r>
      <w:r w:rsidR="006A7994">
        <w:rPr>
          <w:rFonts w:ascii="Times New Roman" w:eastAsia="Times New Roman" w:hAnsi="Times New Roman"/>
          <w:color w:val="000000"/>
          <w:sz w:val="28"/>
          <w:szCs w:val="28"/>
          <w:lang w:eastAsia="uk-UA"/>
        </w:rPr>
        <w:t>дження справ і матеріалів у 2020</w:t>
      </w:r>
      <w:r w:rsidR="004C6B74" w:rsidRPr="004C6B74">
        <w:rPr>
          <w:rFonts w:ascii="Times New Roman" w:eastAsia="Times New Roman" w:hAnsi="Times New Roman"/>
          <w:color w:val="000000"/>
          <w:sz w:val="28"/>
          <w:szCs w:val="28"/>
          <w:lang w:eastAsia="uk-UA"/>
        </w:rPr>
        <w:t xml:space="preserve"> році зображено на </w:t>
      </w:r>
      <w:r w:rsidR="004C6B74" w:rsidRPr="004C6B74">
        <w:rPr>
          <w:rFonts w:ascii="Times New Roman" w:eastAsia="Times New Roman" w:hAnsi="Times New Roman"/>
          <w:b/>
          <w:i/>
          <w:color w:val="000000"/>
          <w:sz w:val="28"/>
          <w:szCs w:val="28"/>
          <w:lang w:eastAsia="uk-UA"/>
        </w:rPr>
        <w:t>малюнку 1</w:t>
      </w:r>
      <w:r w:rsidR="004C6B74" w:rsidRPr="004C6B74">
        <w:rPr>
          <w:rFonts w:ascii="Times New Roman" w:eastAsia="Times New Roman" w:hAnsi="Times New Roman"/>
          <w:color w:val="000000"/>
          <w:sz w:val="28"/>
          <w:szCs w:val="28"/>
          <w:lang w:eastAsia="uk-UA"/>
        </w:rPr>
        <w:t>.</w:t>
      </w:r>
    </w:p>
    <w:p w:rsidR="004C6B74" w:rsidRDefault="004C6B74"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4C6B74">
        <w:rPr>
          <w:rFonts w:ascii="Times New Roman" w:eastAsia="Times New Roman" w:hAnsi="Times New Roman"/>
          <w:color w:val="000000"/>
          <w:sz w:val="28"/>
          <w:szCs w:val="28"/>
          <w:lang w:eastAsia="uk-UA"/>
        </w:rPr>
        <w:t xml:space="preserve">Малюнок 1. Динаміка щомісячного надходження адміністративних справ до Першого апеляційного адміністративного суду </w:t>
      </w:r>
      <w:r w:rsidR="009876F3">
        <w:rPr>
          <w:rFonts w:ascii="Times New Roman" w:eastAsia="Times New Roman" w:hAnsi="Times New Roman"/>
          <w:color w:val="000000"/>
          <w:sz w:val="28"/>
          <w:szCs w:val="28"/>
          <w:lang w:eastAsia="uk-UA"/>
        </w:rPr>
        <w:t>протягом</w:t>
      </w:r>
      <w:r w:rsidR="009C4390">
        <w:rPr>
          <w:rFonts w:ascii="Times New Roman" w:eastAsia="Times New Roman" w:hAnsi="Times New Roman"/>
          <w:color w:val="000000"/>
          <w:sz w:val="28"/>
          <w:szCs w:val="28"/>
          <w:lang w:eastAsia="uk-UA"/>
        </w:rPr>
        <w:t xml:space="preserve"> 2020</w:t>
      </w:r>
      <w:r w:rsidRPr="004C6B74">
        <w:rPr>
          <w:rFonts w:ascii="Times New Roman" w:eastAsia="Times New Roman" w:hAnsi="Times New Roman"/>
          <w:color w:val="000000"/>
          <w:sz w:val="28"/>
          <w:szCs w:val="28"/>
          <w:lang w:eastAsia="uk-UA"/>
        </w:rPr>
        <w:t xml:space="preserve"> р</w:t>
      </w:r>
      <w:r w:rsidR="009876F3">
        <w:rPr>
          <w:rFonts w:ascii="Times New Roman" w:eastAsia="Times New Roman" w:hAnsi="Times New Roman"/>
          <w:color w:val="000000"/>
          <w:sz w:val="28"/>
          <w:szCs w:val="28"/>
          <w:lang w:eastAsia="uk-UA"/>
        </w:rPr>
        <w:t>оку</w:t>
      </w:r>
      <w:r w:rsidRPr="004C6B74">
        <w:rPr>
          <w:rFonts w:ascii="Times New Roman" w:eastAsia="Times New Roman" w:hAnsi="Times New Roman"/>
          <w:color w:val="000000"/>
          <w:sz w:val="28"/>
          <w:szCs w:val="28"/>
          <w:lang w:eastAsia="uk-UA"/>
        </w:rPr>
        <w:t>.</w:t>
      </w:r>
    </w:p>
    <w:p w:rsidR="003B0350" w:rsidRDefault="002064A3"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5E624B">
        <w:rPr>
          <w:rFonts w:ascii="Times New Roman" w:eastAsia="Times New Roman" w:hAnsi="Times New Roman"/>
          <w:color w:val="000000"/>
          <w:sz w:val="28"/>
          <w:szCs w:val="28"/>
          <w:lang w:eastAsia="uk-UA"/>
        </w:rPr>
        <w:object w:dxaOrig="8959" w:dyaOrig="5417">
          <v:shape id="_x0000_s1028" type="#_x0000_t75" style="position:absolute;left:0;text-align:left;margin-left:19.2pt;margin-top:63.55pt;width:435.65pt;height:251.85pt;z-index:-251658240" wrapcoords="112 291 112 21309 21450 21309 21488 291 112 291">
            <v:imagedata r:id="rId10" o:title=""/>
            <o:lock v:ext="edit" aspectratio="f"/>
            <w10:wrap type="tight"/>
          </v:shape>
          <o:OLEObject Type="Embed" ProgID="Excel.Chart.8" ShapeID="_x0000_s1028" DrawAspect="Content" ObjectID="_1674998344" r:id="rId11">
            <o:FieldCodes>\s</o:FieldCodes>
          </o:OLEObject>
        </w:object>
      </w:r>
      <w:r w:rsidR="003B0350">
        <w:rPr>
          <w:rFonts w:ascii="Times New Roman" w:eastAsia="Times New Roman" w:hAnsi="Times New Roman"/>
          <w:color w:val="000000"/>
          <w:sz w:val="28"/>
          <w:szCs w:val="28"/>
          <w:lang w:eastAsia="uk-UA"/>
        </w:rPr>
        <w:t xml:space="preserve">Щомісячне надходження у відсотковому співвідношенню до загальної кількості справ і матеріалів, які надійшли у звітному періоді представлено на </w:t>
      </w:r>
      <w:r w:rsidR="003B0350" w:rsidRPr="002064A3">
        <w:rPr>
          <w:rFonts w:ascii="Times New Roman" w:eastAsia="Times New Roman" w:hAnsi="Times New Roman"/>
          <w:b/>
          <w:i/>
          <w:color w:val="000000"/>
          <w:sz w:val="28"/>
          <w:szCs w:val="28"/>
          <w:lang w:eastAsia="uk-UA"/>
        </w:rPr>
        <w:t>малюнку 2</w:t>
      </w:r>
      <w:r w:rsidR="00ED5C44">
        <w:rPr>
          <w:rFonts w:ascii="Times New Roman" w:eastAsia="Times New Roman" w:hAnsi="Times New Roman"/>
          <w:color w:val="000000"/>
          <w:sz w:val="28"/>
          <w:szCs w:val="28"/>
          <w:lang w:eastAsia="uk-UA"/>
        </w:rPr>
        <w:t>.</w:t>
      </w:r>
    </w:p>
    <w:p w:rsidR="002064A3" w:rsidRDefault="002064A3" w:rsidP="0011023B">
      <w:pPr>
        <w:pStyle w:val="a3"/>
        <w:spacing w:after="0" w:line="360" w:lineRule="auto"/>
        <w:ind w:left="0" w:firstLine="709"/>
        <w:jc w:val="both"/>
        <w:rPr>
          <w:rFonts w:ascii="Times New Roman" w:eastAsia="Times New Roman" w:hAnsi="Times New Roman"/>
          <w:color w:val="000000"/>
          <w:sz w:val="28"/>
          <w:szCs w:val="28"/>
          <w:lang w:eastAsia="uk-UA"/>
        </w:rPr>
      </w:pPr>
    </w:p>
    <w:p w:rsidR="002064A3" w:rsidRPr="003B0350" w:rsidRDefault="002064A3" w:rsidP="0011023B">
      <w:pPr>
        <w:pStyle w:val="a3"/>
        <w:spacing w:after="0" w:line="360" w:lineRule="auto"/>
        <w:jc w:val="both"/>
        <w:rPr>
          <w:rFonts w:ascii="Times New Roman" w:eastAsia="Times New Roman" w:hAnsi="Times New Roman"/>
          <w:color w:val="000000"/>
          <w:sz w:val="28"/>
          <w:szCs w:val="28"/>
          <w:lang w:eastAsia="uk-UA"/>
        </w:rPr>
      </w:pPr>
      <w:r w:rsidRPr="003B0350">
        <w:rPr>
          <w:rFonts w:ascii="Times New Roman" w:eastAsia="Times New Roman" w:hAnsi="Times New Roman"/>
          <w:color w:val="000000"/>
          <w:sz w:val="28"/>
          <w:szCs w:val="28"/>
          <w:lang w:eastAsia="uk-UA"/>
        </w:rPr>
        <w:t>Малюнок 2. щомісячне надходження у ві</w:t>
      </w:r>
      <w:r>
        <w:rPr>
          <w:rFonts w:ascii="Times New Roman" w:eastAsia="Times New Roman" w:hAnsi="Times New Roman"/>
          <w:color w:val="000000"/>
          <w:sz w:val="28"/>
          <w:szCs w:val="28"/>
          <w:lang w:eastAsia="uk-UA"/>
        </w:rPr>
        <w:t>дсотковому співвідношенні за 2020</w:t>
      </w:r>
      <w:r w:rsidRPr="003B0350">
        <w:rPr>
          <w:rFonts w:ascii="Times New Roman" w:eastAsia="Times New Roman" w:hAnsi="Times New Roman"/>
          <w:color w:val="000000"/>
          <w:sz w:val="28"/>
          <w:szCs w:val="28"/>
          <w:lang w:eastAsia="uk-UA"/>
        </w:rPr>
        <w:t xml:space="preserve"> рік.</w:t>
      </w:r>
    </w:p>
    <w:p w:rsidR="008F5724" w:rsidRPr="002064A3" w:rsidRDefault="008F5724" w:rsidP="0011023B">
      <w:pPr>
        <w:pStyle w:val="a3"/>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lastRenderedPageBreak/>
        <w:t xml:space="preserve">Для порівняння у 2019 році в КП «ДСС» було зареєстровано </w:t>
      </w:r>
      <w:r w:rsidRPr="002064A3">
        <w:rPr>
          <w:rFonts w:ascii="Times New Roman" w:eastAsia="Times New Roman" w:hAnsi="Times New Roman"/>
          <w:color w:val="000000"/>
          <w:sz w:val="28"/>
          <w:szCs w:val="28"/>
          <w:lang w:eastAsia="uk-UA"/>
        </w:rPr>
        <w:t xml:space="preserve">14 580 адміністративних справ та матеріалів. Із загальної кількості справ, які надійшли на адресу Першого ААС 13 852 становлять адміністративні справи за апеляційними скаргами на рішення судів першої інстанції, 691 адміністративна справа за апеляційними скаргами на ухвали судів першої інстанції, 9 </w:t>
      </w:r>
      <w:r w:rsidRPr="00671B79">
        <w:rPr>
          <w:rFonts w:ascii="Times New Roman" w:eastAsia="Times New Roman" w:hAnsi="Times New Roman"/>
          <w:color w:val="000000"/>
          <w:sz w:val="28"/>
          <w:szCs w:val="28"/>
          <w:lang w:eastAsia="uk-UA"/>
        </w:rPr>
        <w:t>заяв про перегляд судового рішення за нововиявленими обставинами</w:t>
      </w:r>
      <w:r>
        <w:rPr>
          <w:rFonts w:ascii="Times New Roman" w:eastAsia="Times New Roman" w:hAnsi="Times New Roman"/>
          <w:color w:val="000000"/>
          <w:sz w:val="28"/>
          <w:szCs w:val="28"/>
          <w:lang w:eastAsia="uk-UA"/>
        </w:rPr>
        <w:t>, 3 заяви про відновлення втраченого судового провадження, 5 заяв в порядку виконання судових рішень та 8</w:t>
      </w:r>
      <w:r w:rsidRPr="00671B79">
        <w:rPr>
          <w:rFonts w:ascii="Times New Roman" w:eastAsia="Times New Roman" w:hAnsi="Times New Roman"/>
          <w:color w:val="000000"/>
          <w:sz w:val="28"/>
          <w:szCs w:val="28"/>
          <w:lang w:eastAsia="uk-UA"/>
        </w:rPr>
        <w:t xml:space="preserve"> адміністративних позов</w:t>
      </w:r>
      <w:r>
        <w:rPr>
          <w:rFonts w:ascii="Times New Roman" w:eastAsia="Times New Roman" w:hAnsi="Times New Roman"/>
          <w:color w:val="000000"/>
          <w:sz w:val="28"/>
          <w:szCs w:val="28"/>
          <w:lang w:eastAsia="uk-UA"/>
        </w:rPr>
        <w:t>ів</w:t>
      </w:r>
      <w:r w:rsidRPr="00671B79">
        <w:rPr>
          <w:rFonts w:ascii="Times New Roman" w:eastAsia="Times New Roman" w:hAnsi="Times New Roman"/>
          <w:color w:val="000000"/>
          <w:sz w:val="28"/>
          <w:szCs w:val="28"/>
          <w:lang w:eastAsia="uk-UA"/>
        </w:rPr>
        <w:t>.</w:t>
      </w:r>
    </w:p>
    <w:p w:rsidR="00E738B2" w:rsidRDefault="001D746A"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2907E3">
        <w:rPr>
          <w:rFonts w:ascii="Times New Roman" w:eastAsia="Times New Roman" w:hAnsi="Times New Roman"/>
          <w:color w:val="000000"/>
          <w:sz w:val="28"/>
          <w:szCs w:val="28"/>
          <w:lang w:eastAsia="uk-UA"/>
        </w:rPr>
        <w:t>Показники структури надходження справ до суду</w:t>
      </w:r>
      <w:r w:rsidR="00F07514">
        <w:rPr>
          <w:rFonts w:ascii="Times New Roman" w:eastAsia="Times New Roman" w:hAnsi="Times New Roman"/>
          <w:color w:val="000000"/>
          <w:sz w:val="28"/>
          <w:szCs w:val="28"/>
          <w:lang w:eastAsia="uk-UA"/>
        </w:rPr>
        <w:t xml:space="preserve"> у 2020 році</w:t>
      </w:r>
      <w:r w:rsidRPr="002907E3">
        <w:rPr>
          <w:rFonts w:ascii="Times New Roman" w:eastAsia="Times New Roman" w:hAnsi="Times New Roman"/>
          <w:color w:val="000000"/>
          <w:sz w:val="28"/>
          <w:szCs w:val="28"/>
          <w:lang w:eastAsia="uk-UA"/>
        </w:rPr>
        <w:t xml:space="preserve"> складаються з </w:t>
      </w:r>
      <w:r w:rsidR="008F5724">
        <w:rPr>
          <w:rFonts w:ascii="Times New Roman" w:eastAsia="Times New Roman" w:hAnsi="Times New Roman"/>
          <w:color w:val="000000"/>
          <w:sz w:val="28"/>
          <w:szCs w:val="28"/>
          <w:lang w:eastAsia="uk-UA"/>
        </w:rPr>
        <w:t>9 915</w:t>
      </w:r>
      <w:r w:rsidRPr="002907E3">
        <w:rPr>
          <w:rFonts w:ascii="Times New Roman" w:eastAsia="Times New Roman" w:hAnsi="Times New Roman"/>
          <w:color w:val="000000"/>
          <w:sz w:val="28"/>
          <w:szCs w:val="28"/>
          <w:lang w:eastAsia="uk-UA"/>
        </w:rPr>
        <w:t xml:space="preserve"> справ, серед яких оскаржені </w:t>
      </w:r>
      <w:r w:rsidR="008F5724">
        <w:rPr>
          <w:rFonts w:ascii="Times New Roman" w:eastAsia="Times New Roman" w:hAnsi="Times New Roman"/>
          <w:color w:val="000000"/>
          <w:sz w:val="28"/>
          <w:szCs w:val="28"/>
          <w:lang w:eastAsia="uk-UA"/>
        </w:rPr>
        <w:t>9 207 постанов</w:t>
      </w:r>
      <w:r w:rsidRPr="002907E3">
        <w:rPr>
          <w:rFonts w:ascii="Times New Roman" w:eastAsia="Times New Roman" w:hAnsi="Times New Roman"/>
          <w:color w:val="000000"/>
          <w:sz w:val="28"/>
          <w:szCs w:val="28"/>
          <w:lang w:eastAsia="uk-UA"/>
        </w:rPr>
        <w:t xml:space="preserve"> судів першої інстанції (або </w:t>
      </w:r>
      <w:r>
        <w:rPr>
          <w:rFonts w:ascii="Times New Roman" w:eastAsia="Times New Roman" w:hAnsi="Times New Roman"/>
          <w:color w:val="000000"/>
          <w:sz w:val="28"/>
          <w:szCs w:val="28"/>
          <w:lang w:eastAsia="uk-UA"/>
        </w:rPr>
        <w:t>9</w:t>
      </w:r>
      <w:r w:rsidR="008F5724">
        <w:rPr>
          <w:rFonts w:ascii="Times New Roman" w:eastAsia="Times New Roman" w:hAnsi="Times New Roman"/>
          <w:color w:val="000000"/>
          <w:sz w:val="28"/>
          <w:szCs w:val="28"/>
          <w:lang w:eastAsia="uk-UA"/>
        </w:rPr>
        <w:t>2,8</w:t>
      </w:r>
      <w:r w:rsidRPr="002907E3">
        <w:rPr>
          <w:rFonts w:ascii="Times New Roman" w:eastAsia="Times New Roman" w:hAnsi="Times New Roman"/>
          <w:color w:val="000000"/>
          <w:sz w:val="28"/>
          <w:szCs w:val="28"/>
          <w:lang w:eastAsia="uk-UA"/>
        </w:rPr>
        <w:t xml:space="preserve">%), </w:t>
      </w:r>
      <w:r w:rsidR="008F5724">
        <w:rPr>
          <w:rFonts w:ascii="Times New Roman" w:eastAsia="Times New Roman" w:hAnsi="Times New Roman"/>
          <w:color w:val="000000"/>
          <w:sz w:val="28"/>
          <w:szCs w:val="28"/>
          <w:lang w:eastAsia="uk-UA"/>
        </w:rPr>
        <w:t>652</w:t>
      </w:r>
      <w:r w:rsidRPr="002907E3">
        <w:rPr>
          <w:rFonts w:ascii="Times New Roman" w:eastAsia="Times New Roman" w:hAnsi="Times New Roman"/>
          <w:color w:val="000000"/>
          <w:sz w:val="28"/>
          <w:szCs w:val="28"/>
          <w:lang w:eastAsia="uk-UA"/>
        </w:rPr>
        <w:t xml:space="preserve"> ухвала судів першої інстанції (або </w:t>
      </w:r>
      <w:r w:rsidR="008F5724">
        <w:rPr>
          <w:rFonts w:ascii="Times New Roman" w:eastAsia="Times New Roman" w:hAnsi="Times New Roman"/>
          <w:color w:val="000000"/>
          <w:sz w:val="28"/>
          <w:szCs w:val="28"/>
          <w:lang w:eastAsia="uk-UA"/>
        </w:rPr>
        <w:t>6</w:t>
      </w:r>
      <w:r w:rsidRPr="002907E3">
        <w:rPr>
          <w:rFonts w:ascii="Times New Roman" w:eastAsia="Times New Roman" w:hAnsi="Times New Roman"/>
          <w:color w:val="000000"/>
          <w:sz w:val="28"/>
          <w:szCs w:val="28"/>
          <w:lang w:eastAsia="uk-UA"/>
        </w:rPr>
        <w:t>,</w:t>
      </w:r>
      <w:r w:rsidR="008F5724">
        <w:rPr>
          <w:rFonts w:ascii="Times New Roman" w:eastAsia="Times New Roman" w:hAnsi="Times New Roman"/>
          <w:color w:val="000000"/>
          <w:sz w:val="28"/>
          <w:szCs w:val="28"/>
          <w:lang w:eastAsia="uk-UA"/>
        </w:rPr>
        <w:t>6</w:t>
      </w:r>
      <w:r>
        <w:rPr>
          <w:rFonts w:ascii="Times New Roman" w:eastAsia="Times New Roman" w:hAnsi="Times New Roman"/>
          <w:color w:val="000000"/>
          <w:sz w:val="28"/>
          <w:szCs w:val="28"/>
          <w:lang w:eastAsia="uk-UA"/>
        </w:rPr>
        <w:t xml:space="preserve">%), </w:t>
      </w:r>
      <w:r w:rsidR="008F5724">
        <w:rPr>
          <w:rFonts w:ascii="Times New Roman" w:hAnsi="Times New Roman"/>
          <w:sz w:val="28"/>
          <w:szCs w:val="28"/>
        </w:rPr>
        <w:t>26</w:t>
      </w:r>
      <w:r w:rsidRPr="00671B79">
        <w:rPr>
          <w:rFonts w:ascii="Times New Roman" w:hAnsi="Times New Roman"/>
          <w:sz w:val="28"/>
          <w:szCs w:val="28"/>
        </w:rPr>
        <w:t xml:space="preserve"> </w:t>
      </w:r>
      <w:r w:rsidRPr="00671B79">
        <w:rPr>
          <w:rFonts w:ascii="Times New Roman" w:eastAsia="Times New Roman" w:hAnsi="Times New Roman"/>
          <w:color w:val="000000"/>
          <w:sz w:val="28"/>
          <w:szCs w:val="28"/>
          <w:lang w:eastAsia="uk-UA"/>
        </w:rPr>
        <w:t>заяв про перегляд судового рішення за нововиявленими</w:t>
      </w:r>
      <w:r w:rsidR="008F5724">
        <w:rPr>
          <w:rFonts w:ascii="Times New Roman" w:eastAsia="Times New Roman" w:hAnsi="Times New Roman"/>
          <w:color w:val="000000"/>
          <w:sz w:val="28"/>
          <w:szCs w:val="28"/>
          <w:lang w:eastAsia="uk-UA"/>
        </w:rPr>
        <w:t xml:space="preserve"> або виключними </w:t>
      </w:r>
      <w:r w:rsidRPr="00671B79">
        <w:rPr>
          <w:rFonts w:ascii="Times New Roman" w:eastAsia="Times New Roman" w:hAnsi="Times New Roman"/>
          <w:color w:val="000000"/>
          <w:sz w:val="28"/>
          <w:szCs w:val="28"/>
          <w:lang w:eastAsia="uk-UA"/>
        </w:rPr>
        <w:t>обставинами</w:t>
      </w:r>
      <w:r>
        <w:rPr>
          <w:rFonts w:ascii="Times New Roman" w:eastAsia="Times New Roman" w:hAnsi="Times New Roman"/>
          <w:color w:val="000000"/>
          <w:sz w:val="28"/>
          <w:szCs w:val="28"/>
          <w:lang w:eastAsia="uk-UA"/>
        </w:rPr>
        <w:t xml:space="preserve"> (або 0,</w:t>
      </w:r>
      <w:r w:rsidR="008F5724">
        <w:rPr>
          <w:rFonts w:ascii="Times New Roman" w:eastAsia="Times New Roman" w:hAnsi="Times New Roman"/>
          <w:color w:val="000000"/>
          <w:sz w:val="28"/>
          <w:szCs w:val="28"/>
          <w:lang w:eastAsia="uk-UA"/>
        </w:rPr>
        <w:t>26%), 8</w:t>
      </w:r>
      <w:r>
        <w:rPr>
          <w:rFonts w:ascii="Times New Roman" w:eastAsia="Times New Roman" w:hAnsi="Times New Roman"/>
          <w:color w:val="000000"/>
          <w:sz w:val="28"/>
          <w:szCs w:val="28"/>
          <w:lang w:eastAsia="uk-UA"/>
        </w:rPr>
        <w:t xml:space="preserve"> заяв в порядку виконання</w:t>
      </w:r>
      <w:r w:rsidR="008F5724">
        <w:rPr>
          <w:rFonts w:ascii="Times New Roman" w:eastAsia="Times New Roman" w:hAnsi="Times New Roman"/>
          <w:color w:val="000000"/>
          <w:sz w:val="28"/>
          <w:szCs w:val="28"/>
          <w:lang w:eastAsia="uk-UA"/>
        </w:rPr>
        <w:t xml:space="preserve"> судових рішень (або 0,08%)</w:t>
      </w:r>
      <w:r w:rsidR="00466FA3">
        <w:rPr>
          <w:rFonts w:ascii="Times New Roman" w:eastAsia="Times New Roman" w:hAnsi="Times New Roman"/>
          <w:color w:val="000000"/>
          <w:sz w:val="28"/>
          <w:szCs w:val="28"/>
          <w:lang w:eastAsia="uk-UA"/>
        </w:rPr>
        <w:t>, 8 заяв про відвід судді (0,08%), 5 ухвал про визначення підсудності (10,05%)</w:t>
      </w:r>
      <w:r w:rsidR="008F5724">
        <w:rPr>
          <w:rFonts w:ascii="Times New Roman" w:eastAsia="Times New Roman" w:hAnsi="Times New Roman"/>
          <w:color w:val="000000"/>
          <w:sz w:val="28"/>
          <w:szCs w:val="28"/>
          <w:lang w:eastAsia="uk-UA"/>
        </w:rPr>
        <w:t xml:space="preserve"> та</w:t>
      </w:r>
      <w:r w:rsidR="002064A3">
        <w:rPr>
          <w:rFonts w:ascii="Times New Roman" w:eastAsia="Times New Roman" w:hAnsi="Times New Roman"/>
          <w:color w:val="000000"/>
          <w:sz w:val="28"/>
          <w:szCs w:val="28"/>
          <w:lang w:eastAsia="uk-UA"/>
        </w:rPr>
        <w:t xml:space="preserve">                            </w:t>
      </w:r>
      <w:r w:rsidR="008F5724">
        <w:rPr>
          <w:rFonts w:ascii="Times New Roman" w:eastAsia="Times New Roman" w:hAnsi="Times New Roman"/>
          <w:color w:val="000000"/>
          <w:sz w:val="28"/>
          <w:szCs w:val="28"/>
          <w:lang w:eastAsia="uk-UA"/>
        </w:rPr>
        <w:t xml:space="preserve"> 9</w:t>
      </w:r>
      <w:r w:rsidRPr="00671B79">
        <w:rPr>
          <w:rFonts w:ascii="Times New Roman" w:eastAsia="Times New Roman" w:hAnsi="Times New Roman"/>
          <w:color w:val="000000"/>
          <w:sz w:val="28"/>
          <w:szCs w:val="28"/>
          <w:lang w:eastAsia="uk-UA"/>
        </w:rPr>
        <w:t xml:space="preserve"> адміністративних позов</w:t>
      </w:r>
      <w:r w:rsidR="002064A3">
        <w:rPr>
          <w:rFonts w:ascii="Times New Roman" w:eastAsia="Times New Roman" w:hAnsi="Times New Roman"/>
          <w:color w:val="000000"/>
          <w:sz w:val="28"/>
          <w:szCs w:val="28"/>
          <w:lang w:eastAsia="uk-UA"/>
        </w:rPr>
        <w:t xml:space="preserve">ів </w:t>
      </w:r>
      <w:r w:rsidR="008F5724">
        <w:rPr>
          <w:rFonts w:ascii="Times New Roman" w:eastAsia="Times New Roman" w:hAnsi="Times New Roman"/>
          <w:color w:val="000000"/>
          <w:sz w:val="28"/>
          <w:szCs w:val="28"/>
          <w:lang w:eastAsia="uk-UA"/>
        </w:rPr>
        <w:t>(або 0,09</w:t>
      </w:r>
      <w:r>
        <w:rPr>
          <w:rFonts w:ascii="Times New Roman" w:eastAsia="Times New Roman" w:hAnsi="Times New Roman"/>
          <w:color w:val="000000"/>
          <w:sz w:val="28"/>
          <w:szCs w:val="28"/>
          <w:lang w:eastAsia="uk-UA"/>
        </w:rPr>
        <w:t>%)</w:t>
      </w:r>
      <w:r w:rsidR="00E738B2" w:rsidRPr="002907E3">
        <w:rPr>
          <w:rFonts w:ascii="Times New Roman" w:eastAsia="Times New Roman" w:hAnsi="Times New Roman"/>
          <w:color w:val="000000"/>
          <w:sz w:val="28"/>
          <w:szCs w:val="28"/>
          <w:lang w:eastAsia="uk-UA"/>
        </w:rPr>
        <w:t>.</w:t>
      </w:r>
    </w:p>
    <w:p w:rsidR="00AF04AC" w:rsidRPr="00AF04AC" w:rsidRDefault="00AF04AC" w:rsidP="0011023B">
      <w:pPr>
        <w:spacing w:after="0" w:line="360" w:lineRule="auto"/>
        <w:ind w:firstLine="720"/>
        <w:jc w:val="both"/>
        <w:rPr>
          <w:rFonts w:ascii="Times New Roman" w:hAnsi="Times New Roman"/>
          <w:color w:val="000000"/>
          <w:sz w:val="28"/>
          <w:szCs w:val="28"/>
        </w:rPr>
      </w:pPr>
      <w:r w:rsidRPr="00AF04AC">
        <w:rPr>
          <w:rFonts w:ascii="Times New Roman" w:hAnsi="Times New Roman"/>
          <w:color w:val="000000"/>
          <w:sz w:val="28"/>
          <w:szCs w:val="28"/>
        </w:rPr>
        <w:t xml:space="preserve">Розподіл справ між суддями здійснювався за допомогою автоматизованої системи документообігу суду відповідно до Положення про автоматизовану систему документообігу суду, затвердженого рішенням Ради суддів України </w:t>
      </w:r>
      <w:r w:rsidR="009D59B6">
        <w:rPr>
          <w:rFonts w:ascii="Times New Roman" w:hAnsi="Times New Roman"/>
          <w:color w:val="000000"/>
          <w:sz w:val="28"/>
          <w:szCs w:val="28"/>
        </w:rPr>
        <w:t xml:space="preserve"> </w:t>
      </w:r>
      <w:r w:rsidRPr="00AF04AC">
        <w:rPr>
          <w:rFonts w:ascii="Times New Roman" w:hAnsi="Times New Roman"/>
          <w:color w:val="000000"/>
          <w:sz w:val="28"/>
          <w:szCs w:val="28"/>
        </w:rPr>
        <w:t xml:space="preserve">від </w:t>
      </w:r>
      <w:r w:rsidR="00466FA3">
        <w:rPr>
          <w:rFonts w:ascii="Times New Roman" w:hAnsi="Times New Roman"/>
          <w:color w:val="000000"/>
          <w:sz w:val="28"/>
          <w:szCs w:val="28"/>
        </w:rPr>
        <w:t>26</w:t>
      </w:r>
      <w:r w:rsidRPr="00AF04AC">
        <w:rPr>
          <w:rFonts w:ascii="Times New Roman" w:hAnsi="Times New Roman"/>
          <w:color w:val="000000"/>
          <w:sz w:val="28"/>
          <w:szCs w:val="28"/>
        </w:rPr>
        <w:t xml:space="preserve"> </w:t>
      </w:r>
      <w:r w:rsidR="00466FA3">
        <w:rPr>
          <w:rFonts w:ascii="Times New Roman" w:hAnsi="Times New Roman"/>
          <w:color w:val="000000"/>
          <w:sz w:val="28"/>
          <w:szCs w:val="28"/>
        </w:rPr>
        <w:t>листопада</w:t>
      </w:r>
      <w:r w:rsidRPr="00AF04AC">
        <w:rPr>
          <w:rFonts w:ascii="Times New Roman" w:hAnsi="Times New Roman"/>
          <w:color w:val="000000"/>
          <w:sz w:val="28"/>
          <w:szCs w:val="28"/>
        </w:rPr>
        <w:t xml:space="preserve"> 201</w:t>
      </w:r>
      <w:r w:rsidR="00466FA3">
        <w:rPr>
          <w:rFonts w:ascii="Times New Roman" w:hAnsi="Times New Roman"/>
          <w:color w:val="000000"/>
          <w:sz w:val="28"/>
          <w:szCs w:val="28"/>
        </w:rPr>
        <w:t>0</w:t>
      </w:r>
      <w:r w:rsidRPr="00AF04AC">
        <w:rPr>
          <w:rFonts w:ascii="Times New Roman" w:hAnsi="Times New Roman"/>
          <w:color w:val="000000"/>
          <w:sz w:val="28"/>
          <w:szCs w:val="28"/>
        </w:rPr>
        <w:t xml:space="preserve"> року № </w:t>
      </w:r>
      <w:r w:rsidR="00466FA3">
        <w:rPr>
          <w:rFonts w:ascii="Times New Roman" w:hAnsi="Times New Roman"/>
          <w:color w:val="000000"/>
          <w:sz w:val="28"/>
          <w:szCs w:val="28"/>
        </w:rPr>
        <w:t>30</w:t>
      </w:r>
      <w:r w:rsidR="009D59B6">
        <w:rPr>
          <w:rFonts w:ascii="Times New Roman" w:hAnsi="Times New Roman"/>
          <w:color w:val="000000"/>
          <w:sz w:val="28"/>
          <w:szCs w:val="28"/>
        </w:rPr>
        <w:t xml:space="preserve"> зі змінами та доповненнями</w:t>
      </w:r>
      <w:r w:rsidRPr="00AF04AC">
        <w:rPr>
          <w:rFonts w:ascii="Times New Roman" w:hAnsi="Times New Roman"/>
          <w:color w:val="000000"/>
          <w:sz w:val="28"/>
          <w:szCs w:val="28"/>
        </w:rPr>
        <w:t xml:space="preserve"> та Засад використання автоматизованої системи документообігу суду у Першому ААС, затверджених рішенням зборів суддів Першого апеляцій</w:t>
      </w:r>
      <w:r w:rsidR="001D746A">
        <w:rPr>
          <w:rFonts w:ascii="Times New Roman" w:hAnsi="Times New Roman"/>
          <w:color w:val="000000"/>
          <w:sz w:val="28"/>
          <w:szCs w:val="28"/>
        </w:rPr>
        <w:t>ного адміністративного суду від</w:t>
      </w:r>
      <w:r w:rsidR="008D3020">
        <w:rPr>
          <w:rFonts w:ascii="Times New Roman" w:hAnsi="Times New Roman"/>
          <w:color w:val="000000"/>
          <w:sz w:val="28"/>
          <w:szCs w:val="28"/>
        </w:rPr>
        <w:t xml:space="preserve"> </w:t>
      </w:r>
      <w:r w:rsidRPr="00AF04AC">
        <w:rPr>
          <w:rFonts w:ascii="Times New Roman" w:hAnsi="Times New Roman"/>
          <w:color w:val="000000"/>
          <w:sz w:val="28"/>
          <w:szCs w:val="28"/>
        </w:rPr>
        <w:t>01 жовтня 2018 року № 10, зі змінами та доповненнями.</w:t>
      </w:r>
    </w:p>
    <w:p w:rsidR="00DE54D2" w:rsidRPr="00285086" w:rsidRDefault="005557A6" w:rsidP="0011023B">
      <w:pPr>
        <w:pStyle w:val="a3"/>
        <w:spacing w:after="0" w:line="360" w:lineRule="auto"/>
        <w:ind w:left="0" w:firstLine="720"/>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Відповідно до наказу Державної судової адміністрації України</w:t>
      </w:r>
      <w:r w:rsidR="009D59B6">
        <w:rPr>
          <w:rFonts w:ascii="Times New Roman" w:eastAsia="Times New Roman" w:hAnsi="Times New Roman"/>
          <w:color w:val="000000"/>
          <w:sz w:val="28"/>
          <w:szCs w:val="28"/>
          <w:lang w:eastAsia="uk-UA"/>
        </w:rPr>
        <w:t xml:space="preserve"> від                  31 липня 2018 № 375 «Про визначення кількості суддів апеляційних адміністративних судів, утворених в апеляційних округах»</w:t>
      </w:r>
      <w:r>
        <w:rPr>
          <w:rFonts w:ascii="Times New Roman" w:eastAsia="Times New Roman" w:hAnsi="Times New Roman"/>
          <w:color w:val="000000"/>
          <w:sz w:val="28"/>
          <w:szCs w:val="28"/>
          <w:lang w:eastAsia="uk-UA"/>
        </w:rPr>
        <w:t xml:space="preserve"> визначена кількість суддів Першого ААС складає 21, на кінець звітного періоду фактично здійснювали правосуддя 9 суддів. Відповідно до даних звіту 2-ААС</w:t>
      </w:r>
      <w:r w:rsidR="009D59B6">
        <w:rPr>
          <w:rFonts w:ascii="Times New Roman" w:eastAsia="Times New Roman" w:hAnsi="Times New Roman"/>
          <w:color w:val="000000"/>
          <w:sz w:val="28"/>
          <w:szCs w:val="28"/>
          <w:lang w:eastAsia="uk-UA"/>
        </w:rPr>
        <w:t xml:space="preserve"> в розрахунку на одного суддю </w:t>
      </w:r>
      <w:r>
        <w:rPr>
          <w:rFonts w:ascii="Times New Roman" w:eastAsia="Times New Roman" w:hAnsi="Times New Roman"/>
          <w:color w:val="000000"/>
          <w:sz w:val="28"/>
          <w:szCs w:val="28"/>
          <w:lang w:eastAsia="uk-UA"/>
        </w:rPr>
        <w:t>кількість справ та матеріалів</w:t>
      </w:r>
      <w:r w:rsidR="009D59B6">
        <w:rPr>
          <w:rFonts w:ascii="Times New Roman" w:eastAsia="Times New Roman" w:hAnsi="Times New Roman"/>
          <w:color w:val="000000"/>
          <w:sz w:val="28"/>
          <w:szCs w:val="28"/>
          <w:lang w:eastAsia="uk-UA"/>
        </w:rPr>
        <w:t>,</w:t>
      </w:r>
      <w:r>
        <w:rPr>
          <w:rFonts w:ascii="Times New Roman" w:eastAsia="Times New Roman" w:hAnsi="Times New Roman"/>
          <w:color w:val="000000"/>
          <w:sz w:val="28"/>
          <w:szCs w:val="28"/>
          <w:lang w:eastAsia="uk-UA"/>
        </w:rPr>
        <w:t xml:space="preserve"> що </w:t>
      </w:r>
      <w:r w:rsidR="009D59B6">
        <w:rPr>
          <w:rFonts w:ascii="Times New Roman" w:eastAsia="Times New Roman" w:hAnsi="Times New Roman"/>
          <w:color w:val="000000"/>
          <w:sz w:val="28"/>
          <w:szCs w:val="28"/>
          <w:lang w:eastAsia="uk-UA"/>
        </w:rPr>
        <w:t>перебували на розгляді в звітному</w:t>
      </w:r>
      <w:r>
        <w:rPr>
          <w:rFonts w:ascii="Times New Roman" w:eastAsia="Times New Roman" w:hAnsi="Times New Roman"/>
          <w:color w:val="000000"/>
          <w:sz w:val="28"/>
          <w:szCs w:val="28"/>
          <w:lang w:eastAsia="uk-UA"/>
        </w:rPr>
        <w:t xml:space="preserve"> період</w:t>
      </w:r>
      <w:r w:rsidR="009D59B6">
        <w:rPr>
          <w:rFonts w:ascii="Times New Roman" w:eastAsia="Times New Roman" w:hAnsi="Times New Roman"/>
          <w:color w:val="000000"/>
          <w:sz w:val="28"/>
          <w:szCs w:val="28"/>
          <w:lang w:eastAsia="uk-UA"/>
        </w:rPr>
        <w:t>і</w:t>
      </w:r>
      <w:r>
        <w:rPr>
          <w:rFonts w:ascii="Times New Roman" w:eastAsia="Times New Roman" w:hAnsi="Times New Roman"/>
          <w:color w:val="000000"/>
          <w:sz w:val="28"/>
          <w:szCs w:val="28"/>
          <w:lang w:eastAsia="uk-UA"/>
        </w:rPr>
        <w:t xml:space="preserve"> складає 1 234, а середня кількість розглянутих </w:t>
      </w:r>
      <w:r w:rsidR="009D59B6">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 xml:space="preserve"> 1 081 справ і матеріалів.</w:t>
      </w:r>
    </w:p>
    <w:p w:rsidR="00C14A18" w:rsidRPr="00671B79" w:rsidRDefault="00C14A18" w:rsidP="0011023B">
      <w:pPr>
        <w:pStyle w:val="a3"/>
        <w:numPr>
          <w:ilvl w:val="0"/>
          <w:numId w:val="1"/>
        </w:numPr>
        <w:spacing w:after="0" w:line="360" w:lineRule="auto"/>
        <w:ind w:left="0" w:firstLine="709"/>
        <w:jc w:val="both"/>
        <w:rPr>
          <w:rFonts w:ascii="Times New Roman" w:hAnsi="Times New Roman"/>
          <w:b/>
          <w:i/>
          <w:sz w:val="28"/>
          <w:szCs w:val="28"/>
        </w:rPr>
      </w:pPr>
      <w:r w:rsidRPr="00671B79">
        <w:rPr>
          <w:rFonts w:ascii="Times New Roman" w:eastAsia="Times New Roman" w:hAnsi="Times New Roman"/>
          <w:b/>
          <w:i/>
          <w:color w:val="000000"/>
          <w:sz w:val="28"/>
          <w:szCs w:val="28"/>
          <w:lang w:eastAsia="uk-UA"/>
        </w:rPr>
        <w:lastRenderedPageBreak/>
        <w:t xml:space="preserve">Характеристика середньомісячного надходження </w:t>
      </w:r>
      <w:r w:rsidR="00B07A56" w:rsidRPr="00671B79">
        <w:rPr>
          <w:rFonts w:ascii="Times New Roman" w:eastAsia="Times New Roman" w:hAnsi="Times New Roman"/>
          <w:b/>
          <w:i/>
          <w:color w:val="000000"/>
          <w:sz w:val="28"/>
          <w:szCs w:val="28"/>
          <w:lang w:eastAsia="uk-UA"/>
        </w:rPr>
        <w:t xml:space="preserve">та розгляду </w:t>
      </w:r>
      <w:r w:rsidRPr="00671B79">
        <w:rPr>
          <w:rFonts w:ascii="Times New Roman" w:eastAsia="Times New Roman" w:hAnsi="Times New Roman"/>
          <w:b/>
          <w:i/>
          <w:color w:val="000000"/>
          <w:sz w:val="28"/>
          <w:szCs w:val="28"/>
          <w:lang w:eastAsia="uk-UA"/>
        </w:rPr>
        <w:t>справ та матеріалів на одного суддю.</w:t>
      </w:r>
    </w:p>
    <w:p w:rsidR="00C14A18" w:rsidRPr="00671B79" w:rsidRDefault="00C14A18"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По</w:t>
      </w:r>
      <w:r w:rsidR="00B07A56" w:rsidRPr="00671B79">
        <w:rPr>
          <w:rFonts w:ascii="Times New Roman" w:eastAsia="Times New Roman" w:hAnsi="Times New Roman"/>
          <w:color w:val="000000"/>
          <w:sz w:val="28"/>
          <w:szCs w:val="28"/>
          <w:lang w:eastAsia="uk-UA"/>
        </w:rPr>
        <w:t xml:space="preserve">казники навантаження на суддю за </w:t>
      </w:r>
      <w:r w:rsidR="00FD62EC">
        <w:rPr>
          <w:rFonts w:ascii="Times New Roman" w:eastAsia="Times New Roman" w:hAnsi="Times New Roman"/>
          <w:color w:val="000000"/>
          <w:sz w:val="28"/>
          <w:szCs w:val="28"/>
          <w:lang w:eastAsia="uk-UA"/>
        </w:rPr>
        <w:t>2020</w:t>
      </w:r>
      <w:r w:rsidR="006A4E51" w:rsidRPr="00671B79">
        <w:rPr>
          <w:rFonts w:ascii="Times New Roman" w:eastAsia="Times New Roman" w:hAnsi="Times New Roman"/>
          <w:color w:val="000000"/>
          <w:sz w:val="28"/>
          <w:szCs w:val="28"/>
          <w:lang w:eastAsia="uk-UA"/>
        </w:rPr>
        <w:t xml:space="preserve"> р</w:t>
      </w:r>
      <w:r w:rsidR="00B07A56" w:rsidRPr="00671B79">
        <w:rPr>
          <w:rFonts w:ascii="Times New Roman" w:eastAsia="Times New Roman" w:hAnsi="Times New Roman"/>
          <w:color w:val="000000"/>
          <w:sz w:val="28"/>
          <w:szCs w:val="28"/>
          <w:lang w:eastAsia="uk-UA"/>
        </w:rPr>
        <w:t>ік</w:t>
      </w:r>
      <w:r w:rsidRPr="00671B79">
        <w:rPr>
          <w:rFonts w:ascii="Times New Roman" w:eastAsia="Times New Roman" w:hAnsi="Times New Roman"/>
          <w:color w:val="000000"/>
          <w:sz w:val="28"/>
          <w:szCs w:val="28"/>
          <w:lang w:eastAsia="uk-UA"/>
        </w:rPr>
        <w:t xml:space="preserve"> характеризуються середньомісячним надходженням справ </w:t>
      </w:r>
      <w:r w:rsidR="008503B8" w:rsidRPr="00671B79">
        <w:rPr>
          <w:rFonts w:ascii="Times New Roman" w:eastAsia="Times New Roman" w:hAnsi="Times New Roman"/>
          <w:color w:val="000000"/>
          <w:sz w:val="28"/>
          <w:szCs w:val="28"/>
          <w:lang w:eastAsia="uk-UA"/>
        </w:rPr>
        <w:t>і</w:t>
      </w:r>
      <w:r w:rsidRPr="00671B79">
        <w:rPr>
          <w:rFonts w:ascii="Times New Roman" w:eastAsia="Times New Roman" w:hAnsi="Times New Roman"/>
          <w:color w:val="000000"/>
          <w:sz w:val="28"/>
          <w:szCs w:val="28"/>
          <w:lang w:eastAsia="uk-UA"/>
        </w:rPr>
        <w:t xml:space="preserve"> </w:t>
      </w:r>
      <w:r w:rsidR="00FB0260" w:rsidRPr="00671B79">
        <w:rPr>
          <w:rFonts w:ascii="Times New Roman" w:eastAsia="Times New Roman" w:hAnsi="Times New Roman"/>
          <w:color w:val="000000"/>
          <w:sz w:val="28"/>
          <w:szCs w:val="28"/>
          <w:lang w:eastAsia="uk-UA"/>
        </w:rPr>
        <w:t>матеріалів на</w:t>
      </w:r>
      <w:r w:rsidRPr="00671B79">
        <w:rPr>
          <w:rFonts w:ascii="Times New Roman" w:eastAsia="Times New Roman" w:hAnsi="Times New Roman"/>
          <w:color w:val="000000"/>
          <w:sz w:val="28"/>
          <w:szCs w:val="28"/>
          <w:lang w:eastAsia="uk-UA"/>
        </w:rPr>
        <w:t xml:space="preserve"> одного суддю та середньомісячною кількістю ухвалених судових рішень, яким закінчено розгляд справ та матеріалів.</w:t>
      </w:r>
    </w:p>
    <w:p w:rsidR="006A0BD6" w:rsidRPr="00671B79" w:rsidRDefault="008503B8"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З</w:t>
      </w:r>
      <w:r w:rsidR="00515FF4" w:rsidRPr="00671B79">
        <w:rPr>
          <w:rFonts w:ascii="Times New Roman" w:eastAsia="Times New Roman" w:hAnsi="Times New Roman"/>
          <w:color w:val="000000"/>
          <w:sz w:val="28"/>
          <w:szCs w:val="28"/>
          <w:lang w:eastAsia="uk-UA"/>
        </w:rPr>
        <w:t xml:space="preserve">а методикою розрахунку </w:t>
      </w:r>
      <w:r w:rsidR="00D21227" w:rsidRPr="00671B79">
        <w:rPr>
          <w:rFonts w:ascii="Times New Roman" w:eastAsia="Times New Roman" w:hAnsi="Times New Roman"/>
          <w:color w:val="000000"/>
          <w:sz w:val="28"/>
          <w:szCs w:val="28"/>
          <w:lang w:eastAsia="uk-UA"/>
        </w:rPr>
        <w:t xml:space="preserve">затвердженої рішенням </w:t>
      </w:r>
      <w:r w:rsidR="00397701" w:rsidRPr="00671B79">
        <w:rPr>
          <w:rFonts w:ascii="Times New Roman" w:eastAsia="Times New Roman" w:hAnsi="Times New Roman"/>
          <w:color w:val="000000"/>
          <w:sz w:val="28"/>
          <w:szCs w:val="28"/>
          <w:lang w:eastAsia="uk-UA"/>
        </w:rPr>
        <w:t>Р</w:t>
      </w:r>
      <w:r w:rsidR="00D21227" w:rsidRPr="00671B79">
        <w:rPr>
          <w:rFonts w:ascii="Times New Roman" w:eastAsia="Times New Roman" w:hAnsi="Times New Roman"/>
          <w:color w:val="000000"/>
          <w:sz w:val="28"/>
          <w:szCs w:val="28"/>
          <w:lang w:eastAsia="uk-UA"/>
        </w:rPr>
        <w:t xml:space="preserve">ади суддів адміністративних судів України </w:t>
      </w:r>
      <w:r w:rsidR="00397701" w:rsidRPr="00671B79">
        <w:rPr>
          <w:rFonts w:ascii="Times New Roman" w:eastAsia="Times New Roman" w:hAnsi="Times New Roman"/>
          <w:color w:val="000000"/>
          <w:sz w:val="28"/>
          <w:szCs w:val="28"/>
          <w:lang w:eastAsia="uk-UA"/>
        </w:rPr>
        <w:t xml:space="preserve">від </w:t>
      </w:r>
      <w:r w:rsidR="00D21227" w:rsidRPr="00671B79">
        <w:rPr>
          <w:rFonts w:ascii="Times New Roman" w:eastAsia="Times New Roman" w:hAnsi="Times New Roman"/>
          <w:color w:val="000000"/>
          <w:sz w:val="28"/>
          <w:szCs w:val="28"/>
          <w:lang w:eastAsia="uk-UA"/>
        </w:rPr>
        <w:t>02</w:t>
      </w:r>
      <w:r w:rsidR="00220BF1" w:rsidRPr="00671B79">
        <w:rPr>
          <w:rFonts w:ascii="Times New Roman" w:eastAsia="Times New Roman" w:hAnsi="Times New Roman"/>
          <w:color w:val="000000"/>
          <w:sz w:val="28"/>
          <w:szCs w:val="28"/>
          <w:lang w:eastAsia="uk-UA"/>
        </w:rPr>
        <w:t xml:space="preserve"> грудня </w:t>
      </w:r>
      <w:r w:rsidR="00D21227" w:rsidRPr="00671B79">
        <w:rPr>
          <w:rFonts w:ascii="Times New Roman" w:eastAsia="Times New Roman" w:hAnsi="Times New Roman"/>
          <w:color w:val="000000"/>
          <w:sz w:val="28"/>
          <w:szCs w:val="28"/>
          <w:lang w:eastAsia="uk-UA"/>
        </w:rPr>
        <w:t>2013</w:t>
      </w:r>
      <w:r w:rsidR="00220BF1" w:rsidRPr="00671B79">
        <w:rPr>
          <w:rFonts w:ascii="Times New Roman" w:eastAsia="Times New Roman" w:hAnsi="Times New Roman"/>
          <w:color w:val="000000"/>
          <w:sz w:val="28"/>
          <w:szCs w:val="28"/>
          <w:lang w:eastAsia="uk-UA"/>
        </w:rPr>
        <w:t xml:space="preserve"> року</w:t>
      </w:r>
      <w:r w:rsidR="00D21227" w:rsidRPr="00671B79">
        <w:rPr>
          <w:rFonts w:ascii="Times New Roman" w:eastAsia="Times New Roman" w:hAnsi="Times New Roman"/>
          <w:color w:val="000000"/>
          <w:sz w:val="28"/>
          <w:szCs w:val="28"/>
          <w:lang w:eastAsia="uk-UA"/>
        </w:rPr>
        <w:t xml:space="preserve"> № 155</w:t>
      </w:r>
      <w:r w:rsidR="00515FF4" w:rsidRPr="00671B79">
        <w:rPr>
          <w:rFonts w:ascii="Times New Roman" w:eastAsia="Times New Roman" w:hAnsi="Times New Roman"/>
          <w:color w:val="000000"/>
          <w:sz w:val="28"/>
          <w:szCs w:val="28"/>
          <w:lang w:eastAsia="uk-UA"/>
        </w:rPr>
        <w:t xml:space="preserve">, з урахуванням показників надходження справ та матеріалів, штатної чисельності суддів та відпрацьованого ними часу, </w:t>
      </w:r>
      <w:r w:rsidR="00FD62EC">
        <w:rPr>
          <w:rFonts w:ascii="Times New Roman" w:eastAsia="Times New Roman" w:hAnsi="Times New Roman"/>
          <w:color w:val="000000"/>
          <w:sz w:val="28"/>
          <w:szCs w:val="28"/>
          <w:lang w:eastAsia="uk-UA"/>
        </w:rPr>
        <w:t>впродовж 2020</w:t>
      </w:r>
      <w:r w:rsidRPr="00671B79">
        <w:rPr>
          <w:rFonts w:ascii="Times New Roman" w:eastAsia="Times New Roman" w:hAnsi="Times New Roman"/>
          <w:color w:val="000000"/>
          <w:sz w:val="28"/>
          <w:szCs w:val="28"/>
          <w:lang w:eastAsia="uk-UA"/>
        </w:rPr>
        <w:t xml:space="preserve"> року </w:t>
      </w:r>
      <w:r w:rsidR="00D21227" w:rsidRPr="00671B79">
        <w:rPr>
          <w:rFonts w:ascii="Times New Roman" w:eastAsia="Times New Roman" w:hAnsi="Times New Roman"/>
          <w:color w:val="000000"/>
          <w:sz w:val="28"/>
          <w:szCs w:val="28"/>
          <w:lang w:eastAsia="uk-UA"/>
        </w:rPr>
        <w:t>на</w:t>
      </w:r>
      <w:r w:rsidR="00515FF4" w:rsidRPr="00671B79">
        <w:rPr>
          <w:rFonts w:ascii="Times New Roman" w:eastAsia="Times New Roman" w:hAnsi="Times New Roman"/>
          <w:color w:val="000000"/>
          <w:sz w:val="28"/>
          <w:szCs w:val="28"/>
          <w:lang w:eastAsia="uk-UA"/>
        </w:rPr>
        <w:t xml:space="preserve"> одного судд</w:t>
      </w:r>
      <w:r w:rsidR="00D21227" w:rsidRPr="00671B79">
        <w:rPr>
          <w:rFonts w:ascii="Times New Roman" w:eastAsia="Times New Roman" w:hAnsi="Times New Roman"/>
          <w:color w:val="000000"/>
          <w:sz w:val="28"/>
          <w:szCs w:val="28"/>
          <w:lang w:eastAsia="uk-UA"/>
        </w:rPr>
        <w:t xml:space="preserve">ю </w:t>
      </w:r>
      <w:r w:rsidR="006A0BD6" w:rsidRPr="00671B79">
        <w:rPr>
          <w:rFonts w:ascii="Times New Roman" w:eastAsia="Times New Roman" w:hAnsi="Times New Roman"/>
          <w:color w:val="000000"/>
          <w:sz w:val="28"/>
          <w:szCs w:val="28"/>
          <w:lang w:eastAsia="uk-UA"/>
        </w:rPr>
        <w:t>П</w:t>
      </w:r>
      <w:r w:rsidR="008D3020">
        <w:rPr>
          <w:rFonts w:ascii="Times New Roman" w:eastAsia="Times New Roman" w:hAnsi="Times New Roman"/>
          <w:color w:val="000000"/>
          <w:sz w:val="28"/>
          <w:szCs w:val="28"/>
          <w:lang w:eastAsia="uk-UA"/>
        </w:rPr>
        <w:t xml:space="preserve">ершого </w:t>
      </w:r>
      <w:r w:rsidR="00D21227" w:rsidRPr="00671B79">
        <w:rPr>
          <w:rFonts w:ascii="Times New Roman" w:eastAsia="Times New Roman" w:hAnsi="Times New Roman"/>
          <w:color w:val="000000"/>
          <w:sz w:val="28"/>
          <w:szCs w:val="28"/>
          <w:lang w:eastAsia="uk-UA"/>
        </w:rPr>
        <w:t>ААС</w:t>
      </w:r>
      <w:r w:rsidR="00515FF4" w:rsidRPr="00671B79">
        <w:rPr>
          <w:rFonts w:ascii="Times New Roman" w:eastAsia="Times New Roman" w:hAnsi="Times New Roman"/>
          <w:color w:val="000000"/>
          <w:sz w:val="28"/>
          <w:szCs w:val="28"/>
          <w:lang w:eastAsia="uk-UA"/>
        </w:rPr>
        <w:t xml:space="preserve"> </w:t>
      </w:r>
      <w:r w:rsidR="001C7D01">
        <w:rPr>
          <w:rFonts w:ascii="Times New Roman" w:eastAsia="Times New Roman" w:hAnsi="Times New Roman"/>
          <w:color w:val="000000"/>
          <w:sz w:val="28"/>
          <w:szCs w:val="28"/>
          <w:lang w:eastAsia="uk-UA"/>
        </w:rPr>
        <w:t>середньомісячне надходження становить</w:t>
      </w:r>
      <w:r w:rsidR="00515FF4" w:rsidRPr="00671B79">
        <w:rPr>
          <w:rFonts w:ascii="Times New Roman" w:eastAsia="Times New Roman" w:hAnsi="Times New Roman"/>
          <w:color w:val="000000"/>
          <w:sz w:val="28"/>
          <w:szCs w:val="28"/>
          <w:lang w:eastAsia="uk-UA"/>
        </w:rPr>
        <w:t xml:space="preserve"> </w:t>
      </w:r>
      <w:r w:rsidR="00FD62EC">
        <w:rPr>
          <w:rFonts w:ascii="Times New Roman" w:eastAsia="Times New Roman" w:hAnsi="Times New Roman"/>
          <w:b/>
          <w:color w:val="000000"/>
          <w:sz w:val="28"/>
          <w:szCs w:val="28"/>
          <w:lang w:eastAsia="uk-UA"/>
        </w:rPr>
        <w:t>99</w:t>
      </w:r>
      <w:r w:rsidR="00515FF4" w:rsidRPr="00671B79">
        <w:rPr>
          <w:rFonts w:ascii="Times New Roman" w:eastAsia="Times New Roman" w:hAnsi="Times New Roman"/>
          <w:b/>
          <w:color w:val="000000"/>
          <w:sz w:val="28"/>
          <w:szCs w:val="28"/>
          <w:lang w:eastAsia="uk-UA"/>
        </w:rPr>
        <w:t xml:space="preserve"> </w:t>
      </w:r>
      <w:r w:rsidR="00FB0260" w:rsidRPr="00671B79">
        <w:rPr>
          <w:rFonts w:ascii="Times New Roman" w:eastAsia="Times New Roman" w:hAnsi="Times New Roman"/>
          <w:color w:val="000000"/>
          <w:sz w:val="28"/>
          <w:szCs w:val="28"/>
          <w:lang w:eastAsia="uk-UA"/>
        </w:rPr>
        <w:t>справ</w:t>
      </w:r>
      <w:r w:rsidR="006A0BD6" w:rsidRPr="00671B79">
        <w:rPr>
          <w:rFonts w:ascii="Times New Roman" w:eastAsia="Times New Roman" w:hAnsi="Times New Roman"/>
          <w:color w:val="000000"/>
          <w:sz w:val="28"/>
          <w:szCs w:val="28"/>
          <w:lang w:eastAsia="uk-UA"/>
        </w:rPr>
        <w:t>.</w:t>
      </w:r>
    </w:p>
    <w:p w:rsidR="008D3020" w:rsidRDefault="00531762"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Найбільший показник середньомісячного надходження </w:t>
      </w:r>
      <w:r w:rsidR="008D3020">
        <w:rPr>
          <w:rFonts w:ascii="Times New Roman" w:eastAsia="Times New Roman" w:hAnsi="Times New Roman"/>
          <w:color w:val="000000"/>
          <w:sz w:val="28"/>
          <w:szCs w:val="28"/>
          <w:lang w:eastAsia="uk-UA"/>
        </w:rPr>
        <w:t>справ спостерігається у суддів:</w:t>
      </w:r>
    </w:p>
    <w:p w:rsidR="008D3020" w:rsidRDefault="00FD62EC" w:rsidP="0011023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Сіваченко І.</w:t>
      </w:r>
      <w:r w:rsidR="001D746A">
        <w:rPr>
          <w:rFonts w:ascii="Times New Roman" w:hAnsi="Times New Roman"/>
          <w:sz w:val="28"/>
          <w:szCs w:val="28"/>
        </w:rPr>
        <w:t>В.</w:t>
      </w:r>
      <w:r w:rsidR="002B10A4" w:rsidRPr="00671B79">
        <w:rPr>
          <w:rFonts w:ascii="Times New Roman" w:hAnsi="Times New Roman"/>
          <w:sz w:val="28"/>
          <w:szCs w:val="28"/>
        </w:rPr>
        <w:t xml:space="preserve"> – </w:t>
      </w:r>
      <w:r w:rsidR="001D746A">
        <w:rPr>
          <w:rFonts w:ascii="Times New Roman" w:hAnsi="Times New Roman"/>
          <w:sz w:val="28"/>
          <w:szCs w:val="28"/>
        </w:rPr>
        <w:t>1</w:t>
      </w:r>
      <w:r>
        <w:rPr>
          <w:rFonts w:ascii="Times New Roman" w:hAnsi="Times New Roman"/>
          <w:sz w:val="28"/>
          <w:szCs w:val="28"/>
        </w:rPr>
        <w:t>08</w:t>
      </w:r>
      <w:r w:rsidR="001D746A">
        <w:rPr>
          <w:rFonts w:ascii="Times New Roman" w:hAnsi="Times New Roman"/>
          <w:sz w:val="28"/>
          <w:szCs w:val="28"/>
        </w:rPr>
        <w:t>,7</w:t>
      </w:r>
      <w:r w:rsidR="002B10A4" w:rsidRPr="00671B79">
        <w:rPr>
          <w:rFonts w:ascii="Times New Roman" w:hAnsi="Times New Roman"/>
          <w:sz w:val="28"/>
          <w:szCs w:val="28"/>
        </w:rPr>
        <w:t>;</w:t>
      </w:r>
    </w:p>
    <w:p w:rsidR="008D3020" w:rsidRDefault="00FD62EC" w:rsidP="0011023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Ястребова Л.В</w:t>
      </w:r>
      <w:r w:rsidR="001D746A">
        <w:rPr>
          <w:rFonts w:ascii="Times New Roman" w:hAnsi="Times New Roman"/>
          <w:sz w:val="28"/>
          <w:szCs w:val="28"/>
        </w:rPr>
        <w:t>.</w:t>
      </w:r>
      <w:r w:rsidR="00EC6CC2" w:rsidRPr="00671B79">
        <w:rPr>
          <w:rFonts w:ascii="Times New Roman" w:hAnsi="Times New Roman"/>
          <w:sz w:val="28"/>
          <w:szCs w:val="28"/>
        </w:rPr>
        <w:t xml:space="preserve"> – </w:t>
      </w:r>
      <w:r w:rsidR="001D746A">
        <w:rPr>
          <w:rFonts w:ascii="Times New Roman" w:hAnsi="Times New Roman"/>
          <w:sz w:val="28"/>
          <w:szCs w:val="28"/>
        </w:rPr>
        <w:t>1</w:t>
      </w:r>
      <w:r>
        <w:rPr>
          <w:rFonts w:ascii="Times New Roman" w:hAnsi="Times New Roman"/>
          <w:sz w:val="28"/>
          <w:szCs w:val="28"/>
        </w:rPr>
        <w:t>07</w:t>
      </w:r>
      <w:r w:rsidR="001D746A">
        <w:rPr>
          <w:rFonts w:ascii="Times New Roman" w:hAnsi="Times New Roman"/>
          <w:sz w:val="28"/>
          <w:szCs w:val="28"/>
        </w:rPr>
        <w:t>,</w:t>
      </w:r>
      <w:r>
        <w:rPr>
          <w:rFonts w:ascii="Times New Roman" w:hAnsi="Times New Roman"/>
          <w:sz w:val="28"/>
          <w:szCs w:val="28"/>
        </w:rPr>
        <w:t>5</w:t>
      </w:r>
      <w:r w:rsidR="00EC6CC2" w:rsidRPr="00671B79">
        <w:rPr>
          <w:rFonts w:ascii="Times New Roman" w:hAnsi="Times New Roman"/>
          <w:sz w:val="28"/>
          <w:szCs w:val="28"/>
        </w:rPr>
        <w:t>;</w:t>
      </w:r>
    </w:p>
    <w:p w:rsidR="002B10A4" w:rsidRDefault="00FD62EC" w:rsidP="0011023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Міронова Г.М</w:t>
      </w:r>
      <w:r w:rsidR="001D746A">
        <w:rPr>
          <w:rFonts w:ascii="Times New Roman" w:hAnsi="Times New Roman"/>
          <w:sz w:val="28"/>
          <w:szCs w:val="28"/>
        </w:rPr>
        <w:t>.</w:t>
      </w:r>
      <w:r w:rsidR="00EC6CC2" w:rsidRPr="00671B79">
        <w:rPr>
          <w:rFonts w:ascii="Times New Roman" w:hAnsi="Times New Roman"/>
          <w:sz w:val="28"/>
          <w:szCs w:val="28"/>
        </w:rPr>
        <w:t xml:space="preserve"> – </w:t>
      </w:r>
      <w:r w:rsidR="00E97457" w:rsidRPr="00671B79">
        <w:rPr>
          <w:rFonts w:ascii="Times New Roman" w:hAnsi="Times New Roman"/>
          <w:sz w:val="28"/>
          <w:szCs w:val="28"/>
        </w:rPr>
        <w:t>1</w:t>
      </w:r>
      <w:r>
        <w:rPr>
          <w:rFonts w:ascii="Times New Roman" w:hAnsi="Times New Roman"/>
          <w:sz w:val="28"/>
          <w:szCs w:val="28"/>
        </w:rPr>
        <w:t>06</w:t>
      </w:r>
      <w:r w:rsidR="00E97457" w:rsidRPr="00671B79">
        <w:rPr>
          <w:rFonts w:ascii="Times New Roman" w:hAnsi="Times New Roman"/>
          <w:sz w:val="28"/>
          <w:szCs w:val="28"/>
        </w:rPr>
        <w:t>,</w:t>
      </w:r>
      <w:r>
        <w:rPr>
          <w:rFonts w:ascii="Times New Roman" w:hAnsi="Times New Roman"/>
          <w:sz w:val="28"/>
          <w:szCs w:val="28"/>
        </w:rPr>
        <w:t>9</w:t>
      </w:r>
      <w:r w:rsidR="005557A6">
        <w:rPr>
          <w:rFonts w:ascii="Times New Roman" w:hAnsi="Times New Roman"/>
          <w:sz w:val="28"/>
          <w:szCs w:val="28"/>
        </w:rPr>
        <w:t>;</w:t>
      </w:r>
    </w:p>
    <w:p w:rsidR="005557A6" w:rsidRPr="005557A6" w:rsidRDefault="005557A6" w:rsidP="0011023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Гайдар А.В. – 106,8</w:t>
      </w:r>
    </w:p>
    <w:p w:rsidR="008D3020" w:rsidRDefault="009876F3" w:rsidP="0011023B">
      <w:pPr>
        <w:spacing w:after="0" w:line="360" w:lineRule="auto"/>
        <w:ind w:firstLine="567"/>
        <w:jc w:val="both"/>
        <w:rPr>
          <w:rFonts w:ascii="Times New Roman" w:hAnsi="Times New Roman"/>
          <w:sz w:val="28"/>
          <w:szCs w:val="28"/>
        </w:rPr>
      </w:pPr>
      <w:r>
        <w:rPr>
          <w:rFonts w:ascii="Times New Roman" w:hAnsi="Times New Roman"/>
          <w:sz w:val="28"/>
          <w:szCs w:val="28"/>
        </w:rPr>
        <w:t xml:space="preserve">Найбільший </w:t>
      </w:r>
      <w:r w:rsidR="00531762" w:rsidRPr="00671B79">
        <w:rPr>
          <w:rFonts w:ascii="Times New Roman" w:hAnsi="Times New Roman"/>
          <w:sz w:val="28"/>
          <w:szCs w:val="28"/>
        </w:rPr>
        <w:t>показник середньомісячного навантаж</w:t>
      </w:r>
      <w:r w:rsidR="002B10A4" w:rsidRPr="00671B79">
        <w:rPr>
          <w:rFonts w:ascii="Times New Roman" w:hAnsi="Times New Roman"/>
          <w:sz w:val="28"/>
          <w:szCs w:val="28"/>
        </w:rPr>
        <w:t xml:space="preserve">ення </w:t>
      </w:r>
      <w:r w:rsidR="00E97457" w:rsidRPr="00671B79">
        <w:rPr>
          <w:rFonts w:ascii="Times New Roman" w:hAnsi="Times New Roman"/>
          <w:sz w:val="28"/>
          <w:szCs w:val="28"/>
        </w:rPr>
        <w:t>розглянут</w:t>
      </w:r>
      <w:r w:rsidR="00FD62EC">
        <w:rPr>
          <w:rFonts w:ascii="Times New Roman" w:hAnsi="Times New Roman"/>
          <w:sz w:val="28"/>
          <w:szCs w:val="28"/>
        </w:rPr>
        <w:t>их судових рішень за 2020</w:t>
      </w:r>
      <w:r w:rsidR="00F26CAC" w:rsidRPr="00671B79">
        <w:rPr>
          <w:rFonts w:ascii="Times New Roman" w:hAnsi="Times New Roman"/>
          <w:sz w:val="28"/>
          <w:szCs w:val="28"/>
        </w:rPr>
        <w:t xml:space="preserve"> р</w:t>
      </w:r>
      <w:r w:rsidR="002B10A4" w:rsidRPr="00671B79">
        <w:rPr>
          <w:rFonts w:ascii="Times New Roman" w:hAnsi="Times New Roman"/>
          <w:sz w:val="28"/>
          <w:szCs w:val="28"/>
        </w:rPr>
        <w:t>ік</w:t>
      </w:r>
      <w:r w:rsidR="00531762" w:rsidRPr="00671B79">
        <w:rPr>
          <w:rFonts w:ascii="Times New Roman" w:hAnsi="Times New Roman"/>
          <w:sz w:val="28"/>
          <w:szCs w:val="28"/>
        </w:rPr>
        <w:t xml:space="preserve"> спостеріга</w:t>
      </w:r>
      <w:r w:rsidR="00B82184" w:rsidRPr="00671B79">
        <w:rPr>
          <w:rFonts w:ascii="Times New Roman" w:hAnsi="Times New Roman"/>
          <w:sz w:val="28"/>
          <w:szCs w:val="28"/>
        </w:rPr>
        <w:t>вся</w:t>
      </w:r>
      <w:r w:rsidR="00531762" w:rsidRPr="00671B79">
        <w:rPr>
          <w:rFonts w:ascii="Times New Roman" w:hAnsi="Times New Roman"/>
          <w:sz w:val="28"/>
          <w:szCs w:val="28"/>
        </w:rPr>
        <w:t xml:space="preserve"> у суддів:</w:t>
      </w:r>
    </w:p>
    <w:p w:rsidR="00EC6CC2" w:rsidRPr="00671B79" w:rsidRDefault="00FD62EC" w:rsidP="0011023B">
      <w:pPr>
        <w:spacing w:after="0" w:line="360" w:lineRule="auto"/>
        <w:ind w:firstLine="567"/>
        <w:jc w:val="both"/>
        <w:rPr>
          <w:rFonts w:ascii="Times New Roman" w:hAnsi="Times New Roman"/>
          <w:sz w:val="28"/>
          <w:szCs w:val="28"/>
        </w:rPr>
      </w:pPr>
      <w:r>
        <w:rPr>
          <w:rFonts w:ascii="Times New Roman" w:hAnsi="Times New Roman"/>
          <w:sz w:val="28"/>
          <w:szCs w:val="28"/>
        </w:rPr>
        <w:t>Гайдар А.В.</w:t>
      </w:r>
      <w:r w:rsidR="00EC6CC2" w:rsidRPr="00671B79">
        <w:rPr>
          <w:rFonts w:ascii="Times New Roman" w:hAnsi="Times New Roman"/>
          <w:sz w:val="28"/>
          <w:szCs w:val="28"/>
        </w:rPr>
        <w:t xml:space="preserve"> – </w:t>
      </w:r>
      <w:r w:rsidR="001D746A">
        <w:rPr>
          <w:rFonts w:ascii="Times New Roman" w:hAnsi="Times New Roman"/>
          <w:sz w:val="28"/>
          <w:szCs w:val="28"/>
        </w:rPr>
        <w:t>1</w:t>
      </w:r>
      <w:r>
        <w:rPr>
          <w:rFonts w:ascii="Times New Roman" w:hAnsi="Times New Roman"/>
          <w:sz w:val="28"/>
          <w:szCs w:val="28"/>
        </w:rPr>
        <w:t>18</w:t>
      </w:r>
      <w:r w:rsidR="00E97457" w:rsidRPr="00671B79">
        <w:rPr>
          <w:rFonts w:ascii="Times New Roman" w:hAnsi="Times New Roman"/>
          <w:sz w:val="28"/>
          <w:szCs w:val="28"/>
        </w:rPr>
        <w:t>,</w:t>
      </w:r>
      <w:r>
        <w:rPr>
          <w:rFonts w:ascii="Times New Roman" w:hAnsi="Times New Roman"/>
          <w:sz w:val="28"/>
          <w:szCs w:val="28"/>
        </w:rPr>
        <w:t>5</w:t>
      </w:r>
      <w:r w:rsidR="00EC6CC2" w:rsidRPr="00671B79">
        <w:rPr>
          <w:rFonts w:ascii="Times New Roman" w:hAnsi="Times New Roman"/>
          <w:sz w:val="28"/>
          <w:szCs w:val="28"/>
        </w:rPr>
        <w:t>;</w:t>
      </w:r>
    </w:p>
    <w:p w:rsidR="009876F3" w:rsidRDefault="00FD62EC" w:rsidP="0011023B">
      <w:pPr>
        <w:spacing w:after="0" w:line="360" w:lineRule="auto"/>
        <w:ind w:firstLine="567"/>
        <w:jc w:val="both"/>
        <w:rPr>
          <w:rFonts w:ascii="Times New Roman" w:hAnsi="Times New Roman"/>
          <w:sz w:val="28"/>
          <w:szCs w:val="28"/>
        </w:rPr>
      </w:pPr>
      <w:r>
        <w:rPr>
          <w:rFonts w:ascii="Times New Roman" w:hAnsi="Times New Roman"/>
          <w:sz w:val="28"/>
          <w:szCs w:val="28"/>
        </w:rPr>
        <w:t>Сіваченко І.В.</w:t>
      </w:r>
      <w:r w:rsidR="009876F3" w:rsidRPr="00671B79">
        <w:rPr>
          <w:rFonts w:ascii="Times New Roman" w:hAnsi="Times New Roman"/>
          <w:sz w:val="28"/>
          <w:szCs w:val="28"/>
        </w:rPr>
        <w:t xml:space="preserve"> – </w:t>
      </w:r>
      <w:r>
        <w:rPr>
          <w:rFonts w:ascii="Times New Roman" w:hAnsi="Times New Roman"/>
          <w:sz w:val="28"/>
          <w:szCs w:val="28"/>
        </w:rPr>
        <w:t>107,2</w:t>
      </w:r>
    </w:p>
    <w:p w:rsidR="002B10A4" w:rsidRDefault="00FD62EC" w:rsidP="0011023B">
      <w:pPr>
        <w:spacing w:after="0" w:line="360" w:lineRule="auto"/>
        <w:ind w:firstLine="567"/>
        <w:jc w:val="both"/>
        <w:rPr>
          <w:rFonts w:ascii="Times New Roman" w:hAnsi="Times New Roman"/>
          <w:sz w:val="28"/>
          <w:szCs w:val="28"/>
        </w:rPr>
      </w:pPr>
      <w:r>
        <w:rPr>
          <w:rFonts w:ascii="Times New Roman" w:hAnsi="Times New Roman"/>
          <w:sz w:val="28"/>
          <w:szCs w:val="28"/>
        </w:rPr>
        <w:t>Міронова Г.М.</w:t>
      </w:r>
      <w:r w:rsidR="00EC6CC2" w:rsidRPr="00671B79">
        <w:rPr>
          <w:rFonts w:ascii="Times New Roman" w:hAnsi="Times New Roman"/>
          <w:sz w:val="28"/>
          <w:szCs w:val="28"/>
        </w:rPr>
        <w:t xml:space="preserve"> – </w:t>
      </w:r>
      <w:r>
        <w:rPr>
          <w:rFonts w:ascii="Times New Roman" w:hAnsi="Times New Roman"/>
          <w:sz w:val="28"/>
          <w:szCs w:val="28"/>
        </w:rPr>
        <w:t>104,2</w:t>
      </w:r>
      <w:r w:rsidR="005557A6">
        <w:rPr>
          <w:rFonts w:ascii="Times New Roman" w:hAnsi="Times New Roman"/>
          <w:sz w:val="28"/>
          <w:szCs w:val="28"/>
        </w:rPr>
        <w:t>;</w:t>
      </w:r>
    </w:p>
    <w:p w:rsidR="005557A6" w:rsidRDefault="005557A6" w:rsidP="0011023B">
      <w:pPr>
        <w:spacing w:after="0" w:line="360" w:lineRule="auto"/>
        <w:ind w:firstLine="567"/>
        <w:jc w:val="both"/>
        <w:rPr>
          <w:rFonts w:ascii="Times New Roman" w:hAnsi="Times New Roman"/>
          <w:sz w:val="28"/>
          <w:szCs w:val="28"/>
        </w:rPr>
      </w:pPr>
      <w:r>
        <w:rPr>
          <w:rFonts w:ascii="Times New Roman" w:hAnsi="Times New Roman"/>
          <w:sz w:val="28"/>
          <w:szCs w:val="28"/>
        </w:rPr>
        <w:t>Ястребова Л.В. – 100,3</w:t>
      </w:r>
    </w:p>
    <w:p w:rsidR="00DD4246" w:rsidRPr="005E624B" w:rsidRDefault="00DD4246" w:rsidP="0011023B">
      <w:pPr>
        <w:pStyle w:val="a3"/>
        <w:numPr>
          <w:ilvl w:val="0"/>
          <w:numId w:val="1"/>
        </w:numPr>
        <w:spacing w:after="0" w:line="360" w:lineRule="auto"/>
        <w:jc w:val="both"/>
        <w:rPr>
          <w:rFonts w:ascii="Times New Roman" w:hAnsi="Times New Roman"/>
          <w:b/>
          <w:i/>
          <w:sz w:val="28"/>
          <w:szCs w:val="28"/>
        </w:rPr>
      </w:pPr>
      <w:r w:rsidRPr="005E624B">
        <w:rPr>
          <w:rFonts w:ascii="Times New Roman" w:hAnsi="Times New Roman"/>
          <w:b/>
          <w:i/>
          <w:sz w:val="28"/>
          <w:szCs w:val="28"/>
        </w:rPr>
        <w:t>Кількість справ за апеляційними скаргами, які перебували у провадженні судді</w:t>
      </w:r>
    </w:p>
    <w:p w:rsidR="00DD4246" w:rsidRDefault="00DD4246" w:rsidP="0011023B">
      <w:pPr>
        <w:spacing w:after="0" w:line="360" w:lineRule="auto"/>
        <w:ind w:firstLine="709"/>
        <w:jc w:val="both"/>
        <w:rPr>
          <w:rFonts w:ascii="Times New Roman" w:hAnsi="Times New Roman"/>
          <w:sz w:val="28"/>
          <w:szCs w:val="28"/>
        </w:rPr>
      </w:pPr>
    </w:p>
    <w:p w:rsidR="00DD4246" w:rsidRPr="005E624B" w:rsidRDefault="00DD4246" w:rsidP="0011023B">
      <w:pPr>
        <w:spacing w:after="0" w:line="360" w:lineRule="auto"/>
        <w:ind w:firstLine="567"/>
        <w:jc w:val="both"/>
        <w:rPr>
          <w:rFonts w:ascii="Times New Roman" w:hAnsi="Times New Roman"/>
          <w:sz w:val="28"/>
          <w:szCs w:val="28"/>
        </w:rPr>
      </w:pPr>
      <w:r>
        <w:rPr>
          <w:rFonts w:ascii="Times New Roman" w:hAnsi="Times New Roman"/>
          <w:sz w:val="28"/>
          <w:szCs w:val="28"/>
        </w:rPr>
        <w:t xml:space="preserve">З урахуванням залишку нерозглянутих справ у попередніх звітних періодах, у </w:t>
      </w:r>
      <w:r w:rsidRPr="005E624B">
        <w:rPr>
          <w:rFonts w:ascii="Times New Roman" w:hAnsi="Times New Roman"/>
          <w:sz w:val="28"/>
          <w:szCs w:val="28"/>
        </w:rPr>
        <w:t>Першому</w:t>
      </w:r>
      <w:r>
        <w:rPr>
          <w:rFonts w:ascii="Times New Roman" w:hAnsi="Times New Roman"/>
          <w:sz w:val="28"/>
          <w:szCs w:val="28"/>
        </w:rPr>
        <w:t xml:space="preserve"> </w:t>
      </w:r>
      <w:r w:rsidR="005557A6">
        <w:rPr>
          <w:rFonts w:ascii="Times New Roman" w:hAnsi="Times New Roman"/>
          <w:sz w:val="28"/>
          <w:szCs w:val="28"/>
        </w:rPr>
        <w:t>ААС</w:t>
      </w:r>
      <w:r>
        <w:rPr>
          <w:rFonts w:ascii="Times New Roman" w:hAnsi="Times New Roman"/>
          <w:sz w:val="28"/>
          <w:szCs w:val="28"/>
        </w:rPr>
        <w:t xml:space="preserve"> впродовж </w:t>
      </w:r>
      <w:r w:rsidR="005557A6">
        <w:rPr>
          <w:rFonts w:ascii="Times New Roman" w:hAnsi="Times New Roman"/>
          <w:sz w:val="28"/>
          <w:szCs w:val="28"/>
        </w:rPr>
        <w:t>2</w:t>
      </w:r>
      <w:r>
        <w:rPr>
          <w:rFonts w:ascii="Times New Roman" w:hAnsi="Times New Roman"/>
          <w:sz w:val="28"/>
          <w:szCs w:val="28"/>
        </w:rPr>
        <w:t>0</w:t>
      </w:r>
      <w:r w:rsidRPr="005E624B">
        <w:rPr>
          <w:rFonts w:ascii="Times New Roman" w:hAnsi="Times New Roman"/>
          <w:sz w:val="28"/>
          <w:szCs w:val="28"/>
        </w:rPr>
        <w:t>20</w:t>
      </w:r>
      <w:r>
        <w:rPr>
          <w:rFonts w:ascii="Times New Roman" w:hAnsi="Times New Roman"/>
          <w:sz w:val="28"/>
          <w:szCs w:val="28"/>
        </w:rPr>
        <w:t xml:space="preserve"> року перебувало </w:t>
      </w:r>
      <w:r w:rsidRPr="005E624B">
        <w:rPr>
          <w:rFonts w:ascii="Times New Roman" w:hAnsi="Times New Roman"/>
          <w:sz w:val="28"/>
          <w:szCs w:val="28"/>
        </w:rPr>
        <w:t>11 102</w:t>
      </w:r>
      <w:r>
        <w:rPr>
          <w:rFonts w:ascii="Times New Roman" w:hAnsi="Times New Roman"/>
          <w:sz w:val="28"/>
          <w:szCs w:val="28"/>
        </w:rPr>
        <w:t xml:space="preserve"> адміністративних справ, з яких: </w:t>
      </w:r>
      <w:r w:rsidRPr="005E624B">
        <w:rPr>
          <w:rFonts w:ascii="Times New Roman" w:hAnsi="Times New Roman"/>
          <w:sz w:val="28"/>
          <w:szCs w:val="28"/>
        </w:rPr>
        <w:t>10 328</w:t>
      </w:r>
      <w:r w:rsidRPr="001240D3">
        <w:rPr>
          <w:rFonts w:ascii="Times New Roman" w:hAnsi="Times New Roman"/>
          <w:sz w:val="28"/>
          <w:szCs w:val="28"/>
        </w:rPr>
        <w:t xml:space="preserve"> адміністративних сп</w:t>
      </w:r>
      <w:r>
        <w:rPr>
          <w:rFonts w:ascii="Times New Roman" w:hAnsi="Times New Roman"/>
          <w:sz w:val="28"/>
          <w:szCs w:val="28"/>
        </w:rPr>
        <w:t>рав за апеляційними скаргами</w:t>
      </w:r>
      <w:r w:rsidR="009D59B6">
        <w:rPr>
          <w:rFonts w:ascii="Times New Roman" w:hAnsi="Times New Roman"/>
          <w:sz w:val="28"/>
          <w:szCs w:val="28"/>
        </w:rPr>
        <w:t xml:space="preserve"> </w:t>
      </w:r>
      <w:r w:rsidRPr="005E624B">
        <w:rPr>
          <w:rFonts w:ascii="Times New Roman" w:hAnsi="Times New Roman"/>
          <w:sz w:val="28"/>
          <w:szCs w:val="28"/>
        </w:rPr>
        <w:t xml:space="preserve">на </w:t>
      </w:r>
      <w:r w:rsidR="009D59B6">
        <w:rPr>
          <w:rFonts w:ascii="Times New Roman" w:hAnsi="Times New Roman"/>
          <w:sz w:val="28"/>
          <w:szCs w:val="28"/>
        </w:rPr>
        <w:t>рішення (постанови)</w:t>
      </w:r>
      <w:r>
        <w:rPr>
          <w:rFonts w:ascii="Times New Roman" w:hAnsi="Times New Roman"/>
          <w:sz w:val="28"/>
          <w:szCs w:val="28"/>
        </w:rPr>
        <w:t xml:space="preserve">, 711 адміністративних справ за апеляційними </w:t>
      </w:r>
      <w:r>
        <w:rPr>
          <w:rFonts w:ascii="Times New Roman" w:hAnsi="Times New Roman"/>
          <w:sz w:val="28"/>
          <w:szCs w:val="28"/>
        </w:rPr>
        <w:lastRenderedPageBreak/>
        <w:t xml:space="preserve">скаргами на ухвали, 27 </w:t>
      </w:r>
      <w:r w:rsidRPr="005E624B">
        <w:rPr>
          <w:rFonts w:ascii="Times New Roman" w:hAnsi="Times New Roman"/>
          <w:sz w:val="28"/>
          <w:szCs w:val="28"/>
        </w:rPr>
        <w:t>заяв щодо перегляду судового рішення за нововиявленими обставинами та 14 адміністративних позовів, проти 16 176 – у 2019 році.</w:t>
      </w:r>
    </w:p>
    <w:p w:rsidR="00DD4246" w:rsidRPr="005E624B" w:rsidRDefault="00DD4246" w:rsidP="0011023B">
      <w:pPr>
        <w:spacing w:after="0" w:line="360" w:lineRule="auto"/>
        <w:ind w:firstLine="567"/>
        <w:jc w:val="both"/>
        <w:rPr>
          <w:rFonts w:ascii="Times New Roman" w:hAnsi="Times New Roman"/>
          <w:sz w:val="28"/>
          <w:szCs w:val="28"/>
        </w:rPr>
      </w:pPr>
      <w:r w:rsidRPr="005E624B">
        <w:rPr>
          <w:rFonts w:ascii="Times New Roman" w:hAnsi="Times New Roman"/>
          <w:sz w:val="28"/>
          <w:szCs w:val="28"/>
        </w:rPr>
        <w:t>Вбачається, що показник кількості апеляційних скарг, що перебували на розгляді, у порівнянні з 2019 роком зменшився на 5074 справ. Показники справ, які перебували в провадженні у 2019 та 2020 роках наведені на малюнку 3.</w:t>
      </w:r>
    </w:p>
    <w:p w:rsidR="00DD4246" w:rsidRDefault="00DD4246" w:rsidP="0011023B">
      <w:pPr>
        <w:pStyle w:val="a3"/>
        <w:spacing w:after="0" w:line="360" w:lineRule="auto"/>
        <w:ind w:left="0" w:firstLine="709"/>
        <w:jc w:val="both"/>
        <w:rPr>
          <w:rFonts w:ascii="Times New Roman" w:eastAsia="Times New Roman" w:hAnsi="Times New Roman"/>
          <w:color w:val="000000"/>
          <w:sz w:val="28"/>
          <w:szCs w:val="28"/>
          <w:lang w:eastAsia="uk-UA"/>
        </w:rPr>
      </w:pPr>
    </w:p>
    <w:p w:rsidR="005178CE" w:rsidRDefault="00B511AF" w:rsidP="0011023B">
      <w:pPr>
        <w:spacing w:line="360" w:lineRule="auto"/>
      </w:pPr>
      <w:r w:rsidRPr="005178CE">
        <w:rPr>
          <w:noProof/>
          <w:lang w:val="ru-RU" w:eastAsia="ru-RU"/>
        </w:rPr>
        <w:object w:dxaOrig="8959" w:dyaOrig="5417">
          <v:shape id="_x0000_i1025" type="#_x0000_t75" style="width:447.75pt;height:270.75pt" o:ole="">
            <v:imagedata r:id="rId12" o:title=""/>
            <o:lock v:ext="edit" aspectratio="f"/>
          </v:shape>
          <o:OLEObject Type="Embed" ProgID="Excel.Chart.8" ShapeID="_x0000_i1025" DrawAspect="Content" ObjectID="_1674998342" r:id="rId13">
            <o:FieldCodes>\s</o:FieldCodes>
          </o:OLEObject>
        </w:object>
      </w:r>
    </w:p>
    <w:p w:rsidR="00DD4246" w:rsidRDefault="00DD4246" w:rsidP="0011023B">
      <w:pPr>
        <w:pStyle w:val="a3"/>
        <w:spacing w:after="0" w:line="360" w:lineRule="auto"/>
        <w:ind w:left="0" w:firstLine="567"/>
        <w:jc w:val="center"/>
        <w:rPr>
          <w:rFonts w:ascii="Times New Roman" w:eastAsia="Times New Roman" w:hAnsi="Times New Roman"/>
          <w:color w:val="000000"/>
          <w:sz w:val="24"/>
          <w:szCs w:val="24"/>
          <w:lang w:val="ru-RU" w:eastAsia="uk-UA"/>
        </w:rPr>
      </w:pPr>
      <w:r w:rsidRPr="00FE1C38">
        <w:rPr>
          <w:rFonts w:ascii="Times New Roman" w:eastAsia="Times New Roman" w:hAnsi="Times New Roman"/>
          <w:color w:val="000000"/>
          <w:sz w:val="24"/>
          <w:szCs w:val="24"/>
          <w:lang w:eastAsia="uk-UA"/>
        </w:rPr>
        <w:t xml:space="preserve">Малюнок </w:t>
      </w:r>
      <w:r>
        <w:rPr>
          <w:rFonts w:ascii="Times New Roman" w:eastAsia="Times New Roman" w:hAnsi="Times New Roman"/>
          <w:color w:val="000000"/>
          <w:sz w:val="24"/>
          <w:szCs w:val="24"/>
          <w:lang w:eastAsia="uk-UA"/>
        </w:rPr>
        <w:t>3</w:t>
      </w:r>
      <w:r w:rsidRPr="00FE1C38">
        <w:rPr>
          <w:rFonts w:ascii="Times New Roman" w:eastAsia="Times New Roman" w:hAnsi="Times New Roman"/>
          <w:color w:val="000000"/>
          <w:sz w:val="24"/>
          <w:szCs w:val="24"/>
          <w:lang w:eastAsia="uk-UA"/>
        </w:rPr>
        <w:t xml:space="preserve">. Показники справ які перебували в провадженні </w:t>
      </w:r>
      <w:r w:rsidR="00B511AF">
        <w:rPr>
          <w:rFonts w:ascii="Times New Roman" w:eastAsia="Times New Roman" w:hAnsi="Times New Roman"/>
          <w:color w:val="000000"/>
          <w:sz w:val="24"/>
          <w:szCs w:val="24"/>
          <w:lang w:eastAsia="uk-UA"/>
        </w:rPr>
        <w:t>в 2019</w:t>
      </w:r>
      <w:r>
        <w:rPr>
          <w:rFonts w:ascii="Times New Roman" w:eastAsia="Times New Roman" w:hAnsi="Times New Roman"/>
          <w:color w:val="000000"/>
          <w:sz w:val="24"/>
          <w:szCs w:val="24"/>
          <w:lang w:eastAsia="uk-UA"/>
        </w:rPr>
        <w:t xml:space="preserve"> та 20</w:t>
      </w:r>
      <w:r w:rsidR="00B511AF">
        <w:rPr>
          <w:rFonts w:ascii="Times New Roman" w:eastAsia="Times New Roman" w:hAnsi="Times New Roman"/>
          <w:color w:val="000000"/>
          <w:sz w:val="24"/>
          <w:szCs w:val="24"/>
          <w:lang w:eastAsia="uk-UA"/>
        </w:rPr>
        <w:t>20</w:t>
      </w:r>
      <w:r>
        <w:rPr>
          <w:rFonts w:ascii="Times New Roman" w:eastAsia="Times New Roman" w:hAnsi="Times New Roman"/>
          <w:color w:val="000000"/>
          <w:sz w:val="24"/>
          <w:szCs w:val="24"/>
          <w:lang w:eastAsia="uk-UA"/>
        </w:rPr>
        <w:t xml:space="preserve"> ро</w:t>
      </w:r>
      <w:r w:rsidR="00F07514">
        <w:rPr>
          <w:rFonts w:ascii="Times New Roman" w:eastAsia="Times New Roman" w:hAnsi="Times New Roman"/>
          <w:color w:val="000000"/>
          <w:sz w:val="24"/>
          <w:szCs w:val="24"/>
          <w:lang w:eastAsia="uk-UA"/>
        </w:rPr>
        <w:t>ках</w:t>
      </w:r>
      <w:r w:rsidRPr="00FE1C38">
        <w:rPr>
          <w:rFonts w:ascii="Times New Roman" w:eastAsia="Times New Roman" w:hAnsi="Times New Roman"/>
          <w:color w:val="000000"/>
          <w:sz w:val="24"/>
          <w:szCs w:val="24"/>
          <w:lang w:eastAsia="uk-UA"/>
        </w:rPr>
        <w:t>.</w:t>
      </w:r>
    </w:p>
    <w:p w:rsidR="00DD4246" w:rsidRPr="00FE1C38" w:rsidRDefault="00DD4246" w:rsidP="0011023B">
      <w:pPr>
        <w:pStyle w:val="a3"/>
        <w:spacing w:after="0" w:line="360" w:lineRule="auto"/>
        <w:ind w:left="0" w:firstLine="567"/>
        <w:jc w:val="center"/>
        <w:rPr>
          <w:rFonts w:ascii="Times New Roman" w:eastAsia="Times New Roman" w:hAnsi="Times New Roman"/>
          <w:color w:val="000000"/>
          <w:sz w:val="24"/>
          <w:szCs w:val="24"/>
          <w:lang w:val="ru-RU" w:eastAsia="uk-UA"/>
        </w:rPr>
      </w:pPr>
    </w:p>
    <w:p w:rsidR="00DD4246" w:rsidRPr="00AE5C72" w:rsidRDefault="00DD4246" w:rsidP="0011023B">
      <w:pPr>
        <w:spacing w:after="0" w:line="360" w:lineRule="auto"/>
        <w:ind w:firstLine="709"/>
        <w:jc w:val="both"/>
        <w:rPr>
          <w:rFonts w:ascii="Times New Roman" w:eastAsia="Times New Roman" w:hAnsi="Times New Roman"/>
          <w:color w:val="000000"/>
          <w:sz w:val="28"/>
          <w:szCs w:val="28"/>
          <w:lang w:eastAsia="uk-UA"/>
        </w:rPr>
      </w:pPr>
      <w:r w:rsidRPr="003D368F">
        <w:rPr>
          <w:rFonts w:ascii="Times New Roman" w:eastAsia="Times New Roman" w:hAnsi="Times New Roman"/>
          <w:color w:val="000000"/>
          <w:sz w:val="28"/>
          <w:szCs w:val="28"/>
          <w:lang w:eastAsia="uk-UA"/>
        </w:rPr>
        <w:t>На кінець звітного період</w:t>
      </w:r>
      <w:r>
        <w:rPr>
          <w:rFonts w:ascii="Times New Roman" w:eastAsia="Times New Roman" w:hAnsi="Times New Roman"/>
          <w:color w:val="000000"/>
          <w:sz w:val="28"/>
          <w:szCs w:val="28"/>
          <w:lang w:eastAsia="uk-UA"/>
        </w:rPr>
        <w:t>у залишилися нерозглянутими</w:t>
      </w:r>
      <w:r w:rsidR="005E624B">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 xml:space="preserve"> 1371 </w:t>
      </w:r>
      <w:r w:rsidRPr="00AE5C72">
        <w:rPr>
          <w:rFonts w:ascii="Times New Roman" w:eastAsia="Times New Roman" w:hAnsi="Times New Roman"/>
          <w:color w:val="000000"/>
          <w:sz w:val="28"/>
          <w:szCs w:val="28"/>
          <w:lang w:eastAsia="uk-UA"/>
        </w:rPr>
        <w:t>адміністративн</w:t>
      </w:r>
      <w:r>
        <w:rPr>
          <w:rFonts w:ascii="Times New Roman" w:eastAsia="Times New Roman" w:hAnsi="Times New Roman"/>
          <w:color w:val="000000"/>
          <w:sz w:val="28"/>
          <w:szCs w:val="28"/>
          <w:lang w:eastAsia="uk-UA"/>
        </w:rPr>
        <w:t>их справ</w:t>
      </w:r>
      <w:r w:rsidRPr="00AE5C72">
        <w:rPr>
          <w:rFonts w:ascii="Times New Roman" w:eastAsia="Times New Roman" w:hAnsi="Times New Roman"/>
          <w:color w:val="000000"/>
          <w:sz w:val="28"/>
          <w:szCs w:val="28"/>
          <w:lang w:eastAsia="uk-UA"/>
        </w:rPr>
        <w:t xml:space="preserve">, що складає </w:t>
      </w:r>
      <w:r>
        <w:rPr>
          <w:rFonts w:ascii="Times New Roman" w:eastAsia="Times New Roman" w:hAnsi="Times New Roman"/>
          <w:color w:val="000000"/>
          <w:sz w:val="28"/>
          <w:szCs w:val="28"/>
          <w:lang w:eastAsia="uk-UA"/>
        </w:rPr>
        <w:t>12,3</w:t>
      </w:r>
      <w:r w:rsidRPr="00AE5C72">
        <w:rPr>
          <w:rFonts w:ascii="Times New Roman" w:eastAsia="Times New Roman" w:hAnsi="Times New Roman"/>
          <w:color w:val="000000"/>
          <w:sz w:val="28"/>
          <w:szCs w:val="28"/>
          <w:lang w:eastAsia="uk-UA"/>
        </w:rPr>
        <w:t xml:space="preserve"> % від загальної кількості справ, які пере</w:t>
      </w:r>
      <w:r>
        <w:rPr>
          <w:rFonts w:ascii="Times New Roman" w:eastAsia="Times New Roman" w:hAnsi="Times New Roman"/>
          <w:color w:val="000000"/>
          <w:sz w:val="28"/>
          <w:szCs w:val="28"/>
          <w:lang w:eastAsia="uk-UA"/>
        </w:rPr>
        <w:t>бували на розгляді упродовж 2020</w:t>
      </w:r>
      <w:r w:rsidRPr="00AE5C72">
        <w:rPr>
          <w:rFonts w:ascii="Times New Roman" w:eastAsia="Times New Roman" w:hAnsi="Times New Roman"/>
          <w:color w:val="000000"/>
          <w:sz w:val="28"/>
          <w:szCs w:val="28"/>
          <w:lang w:eastAsia="uk-UA"/>
        </w:rPr>
        <w:t xml:space="preserve"> року</w:t>
      </w:r>
      <w:r>
        <w:rPr>
          <w:rFonts w:ascii="Times New Roman" w:eastAsia="Times New Roman" w:hAnsi="Times New Roman"/>
          <w:color w:val="000000"/>
          <w:sz w:val="28"/>
          <w:szCs w:val="28"/>
          <w:lang w:eastAsia="uk-UA"/>
        </w:rPr>
        <w:t>.</w:t>
      </w:r>
      <w:r w:rsidRPr="00AE5C72">
        <w:rPr>
          <w:rFonts w:ascii="Times New Roman" w:eastAsia="Times New Roman" w:hAnsi="Times New Roman"/>
          <w:color w:val="000000"/>
          <w:sz w:val="28"/>
          <w:szCs w:val="28"/>
          <w:lang w:eastAsia="uk-UA"/>
        </w:rPr>
        <w:t xml:space="preserve"> В порівнянні з 201</w:t>
      </w:r>
      <w:r>
        <w:rPr>
          <w:rFonts w:ascii="Times New Roman" w:eastAsia="Times New Roman" w:hAnsi="Times New Roman"/>
          <w:color w:val="000000"/>
          <w:sz w:val="28"/>
          <w:szCs w:val="28"/>
          <w:lang w:eastAsia="uk-UA"/>
        </w:rPr>
        <w:t>9</w:t>
      </w:r>
      <w:r w:rsidRPr="00AE5C72">
        <w:rPr>
          <w:rFonts w:ascii="Times New Roman" w:eastAsia="Times New Roman" w:hAnsi="Times New Roman"/>
          <w:color w:val="000000"/>
          <w:sz w:val="28"/>
          <w:szCs w:val="28"/>
          <w:lang w:eastAsia="uk-UA"/>
        </w:rPr>
        <w:t xml:space="preserve"> роком (</w:t>
      </w:r>
      <w:r>
        <w:rPr>
          <w:rFonts w:ascii="Times New Roman" w:eastAsia="Times New Roman" w:hAnsi="Times New Roman"/>
          <w:color w:val="000000"/>
          <w:sz w:val="28"/>
          <w:szCs w:val="28"/>
          <w:lang w:eastAsia="uk-UA"/>
        </w:rPr>
        <w:t>1597</w:t>
      </w:r>
      <w:r w:rsidRPr="00AE5C72">
        <w:rPr>
          <w:rFonts w:ascii="Times New Roman" w:eastAsia="Times New Roman" w:hAnsi="Times New Roman"/>
          <w:color w:val="000000"/>
          <w:sz w:val="28"/>
          <w:szCs w:val="28"/>
          <w:lang w:eastAsia="uk-UA"/>
        </w:rPr>
        <w:t>), залишок адміністративних справ з</w:t>
      </w:r>
      <w:r>
        <w:rPr>
          <w:rFonts w:ascii="Times New Roman" w:eastAsia="Times New Roman" w:hAnsi="Times New Roman"/>
          <w:color w:val="000000"/>
          <w:sz w:val="28"/>
          <w:szCs w:val="28"/>
          <w:lang w:eastAsia="uk-UA"/>
        </w:rPr>
        <w:t>меншився</w:t>
      </w:r>
      <w:r w:rsidRPr="00AE5C72">
        <w:rPr>
          <w:rFonts w:ascii="Times New Roman" w:eastAsia="Times New Roman" w:hAnsi="Times New Roman"/>
          <w:color w:val="000000"/>
          <w:sz w:val="28"/>
          <w:szCs w:val="28"/>
          <w:lang w:eastAsia="uk-UA"/>
        </w:rPr>
        <w:t xml:space="preserve"> на </w:t>
      </w:r>
      <w:r>
        <w:rPr>
          <w:rFonts w:ascii="Times New Roman" w:eastAsia="Times New Roman" w:hAnsi="Times New Roman"/>
          <w:color w:val="000000"/>
          <w:sz w:val="28"/>
          <w:szCs w:val="28"/>
          <w:lang w:eastAsia="uk-UA"/>
        </w:rPr>
        <w:t>226</w:t>
      </w:r>
      <w:r w:rsidRPr="00AE5C72">
        <w:rPr>
          <w:rFonts w:ascii="Times New Roman" w:eastAsia="Times New Roman" w:hAnsi="Times New Roman"/>
          <w:color w:val="000000"/>
          <w:sz w:val="28"/>
          <w:szCs w:val="28"/>
          <w:lang w:eastAsia="uk-UA"/>
        </w:rPr>
        <w:t xml:space="preserve"> справ у зв’язку зі з</w:t>
      </w:r>
      <w:r>
        <w:rPr>
          <w:rFonts w:ascii="Times New Roman" w:eastAsia="Times New Roman" w:hAnsi="Times New Roman"/>
          <w:color w:val="000000"/>
          <w:sz w:val="28"/>
          <w:szCs w:val="28"/>
          <w:lang w:eastAsia="uk-UA"/>
        </w:rPr>
        <w:t>меншенням</w:t>
      </w:r>
      <w:r w:rsidR="009D59B6">
        <w:rPr>
          <w:rFonts w:ascii="Times New Roman" w:eastAsia="Times New Roman" w:hAnsi="Times New Roman"/>
          <w:color w:val="000000"/>
          <w:sz w:val="28"/>
          <w:szCs w:val="28"/>
          <w:lang w:eastAsia="uk-UA"/>
        </w:rPr>
        <w:t xml:space="preserve"> надходження справ у 2020</w:t>
      </w:r>
      <w:r w:rsidRPr="00AE5C72">
        <w:rPr>
          <w:rFonts w:ascii="Times New Roman" w:eastAsia="Times New Roman" w:hAnsi="Times New Roman"/>
          <w:color w:val="000000"/>
          <w:sz w:val="28"/>
          <w:szCs w:val="28"/>
          <w:lang w:eastAsia="uk-UA"/>
        </w:rPr>
        <w:t xml:space="preserve"> році.</w:t>
      </w:r>
    </w:p>
    <w:p w:rsidR="00C3068B" w:rsidRPr="005557A6" w:rsidRDefault="005557A6" w:rsidP="0011023B">
      <w:pPr>
        <w:pStyle w:val="a3"/>
        <w:numPr>
          <w:ilvl w:val="0"/>
          <w:numId w:val="1"/>
        </w:numPr>
        <w:spacing w:after="0" w:line="360" w:lineRule="auto"/>
        <w:jc w:val="both"/>
        <w:rPr>
          <w:rFonts w:ascii="Times New Roman" w:eastAsia="Times New Roman" w:hAnsi="Times New Roman"/>
          <w:b/>
          <w:i/>
          <w:color w:val="000000"/>
          <w:sz w:val="28"/>
          <w:szCs w:val="28"/>
          <w:lang w:eastAsia="uk-UA"/>
        </w:rPr>
      </w:pPr>
      <w:r w:rsidRPr="005557A6">
        <w:rPr>
          <w:rFonts w:ascii="Times New Roman" w:eastAsia="Times New Roman" w:hAnsi="Times New Roman"/>
          <w:b/>
          <w:i/>
          <w:color w:val="000000"/>
          <w:sz w:val="28"/>
          <w:szCs w:val="28"/>
          <w:lang w:eastAsia="uk-UA"/>
        </w:rPr>
        <w:t xml:space="preserve"> </w:t>
      </w:r>
      <w:r w:rsidR="00C3068B" w:rsidRPr="005557A6">
        <w:rPr>
          <w:rFonts w:ascii="Times New Roman" w:hAnsi="Times New Roman"/>
          <w:b/>
          <w:i/>
          <w:sz w:val="28"/>
          <w:szCs w:val="28"/>
        </w:rPr>
        <w:t xml:space="preserve">Результати перегляду </w:t>
      </w:r>
      <w:r>
        <w:rPr>
          <w:rFonts w:ascii="Times New Roman" w:hAnsi="Times New Roman"/>
          <w:b/>
          <w:i/>
          <w:sz w:val="28"/>
          <w:szCs w:val="28"/>
        </w:rPr>
        <w:t>справ</w:t>
      </w:r>
      <w:r w:rsidR="00C3068B" w:rsidRPr="005557A6">
        <w:rPr>
          <w:rFonts w:ascii="Times New Roman" w:hAnsi="Times New Roman"/>
          <w:b/>
          <w:i/>
          <w:sz w:val="28"/>
          <w:szCs w:val="28"/>
        </w:rPr>
        <w:t xml:space="preserve"> за апеляційними скаргами</w:t>
      </w:r>
    </w:p>
    <w:p w:rsidR="00C3068B" w:rsidRPr="00671B79" w:rsidRDefault="00C3068B" w:rsidP="0011023B">
      <w:pPr>
        <w:spacing w:after="0" w:line="360" w:lineRule="auto"/>
        <w:ind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У </w:t>
      </w:r>
      <w:r w:rsidR="00FD62EC">
        <w:rPr>
          <w:rFonts w:ascii="Times New Roman" w:eastAsia="Times New Roman" w:hAnsi="Times New Roman"/>
          <w:color w:val="000000"/>
          <w:sz w:val="28"/>
          <w:szCs w:val="28"/>
          <w:lang w:eastAsia="uk-UA"/>
        </w:rPr>
        <w:t>2020</w:t>
      </w:r>
      <w:r w:rsidR="001D746A">
        <w:rPr>
          <w:rFonts w:ascii="Times New Roman" w:eastAsia="Times New Roman" w:hAnsi="Times New Roman"/>
          <w:color w:val="000000"/>
          <w:sz w:val="28"/>
          <w:szCs w:val="28"/>
          <w:lang w:eastAsia="uk-UA"/>
        </w:rPr>
        <w:t xml:space="preserve"> </w:t>
      </w:r>
      <w:r w:rsidR="00014ED3" w:rsidRPr="00671B79">
        <w:rPr>
          <w:rFonts w:ascii="Times New Roman" w:eastAsia="Times New Roman" w:hAnsi="Times New Roman"/>
          <w:color w:val="000000"/>
          <w:sz w:val="28"/>
          <w:szCs w:val="28"/>
          <w:lang w:eastAsia="uk-UA"/>
        </w:rPr>
        <w:t>ро</w:t>
      </w:r>
      <w:r w:rsidR="00E676ED" w:rsidRPr="00671B79">
        <w:rPr>
          <w:rFonts w:ascii="Times New Roman" w:eastAsia="Times New Roman" w:hAnsi="Times New Roman"/>
          <w:color w:val="000000"/>
          <w:sz w:val="28"/>
          <w:szCs w:val="28"/>
          <w:lang w:eastAsia="uk-UA"/>
        </w:rPr>
        <w:t>ці</w:t>
      </w:r>
      <w:r w:rsidRPr="00671B79">
        <w:rPr>
          <w:rFonts w:ascii="Times New Roman" w:eastAsia="Times New Roman" w:hAnsi="Times New Roman"/>
          <w:color w:val="000000"/>
          <w:sz w:val="28"/>
          <w:szCs w:val="28"/>
          <w:lang w:eastAsia="uk-UA"/>
        </w:rPr>
        <w:t xml:space="preserve"> статистичне спостереження щодо розгляду </w:t>
      </w:r>
      <w:r w:rsidR="00A06A5D" w:rsidRPr="00671B79">
        <w:rPr>
          <w:rFonts w:ascii="Times New Roman" w:eastAsia="Times New Roman" w:hAnsi="Times New Roman"/>
          <w:color w:val="000000"/>
          <w:sz w:val="28"/>
          <w:szCs w:val="28"/>
          <w:lang w:eastAsia="uk-UA"/>
        </w:rPr>
        <w:t>Перш</w:t>
      </w:r>
      <w:r w:rsidRPr="00671B79">
        <w:rPr>
          <w:rFonts w:ascii="Times New Roman" w:eastAsia="Times New Roman" w:hAnsi="Times New Roman"/>
          <w:color w:val="000000"/>
          <w:sz w:val="28"/>
          <w:szCs w:val="28"/>
          <w:lang w:eastAsia="uk-UA"/>
        </w:rPr>
        <w:t xml:space="preserve">им </w:t>
      </w:r>
      <w:r w:rsidR="00A06A5D" w:rsidRPr="00671B79">
        <w:rPr>
          <w:rFonts w:ascii="Times New Roman" w:eastAsia="Times New Roman" w:hAnsi="Times New Roman"/>
          <w:color w:val="000000"/>
          <w:sz w:val="28"/>
          <w:szCs w:val="28"/>
          <w:lang w:eastAsia="uk-UA"/>
        </w:rPr>
        <w:t>ААС</w:t>
      </w:r>
      <w:r w:rsidRPr="00671B79">
        <w:rPr>
          <w:rFonts w:ascii="Times New Roman" w:eastAsia="Times New Roman" w:hAnsi="Times New Roman"/>
          <w:color w:val="000000"/>
          <w:sz w:val="28"/>
          <w:szCs w:val="28"/>
          <w:lang w:eastAsia="uk-UA"/>
        </w:rPr>
        <w:t xml:space="preserve"> справ </w:t>
      </w:r>
      <w:r w:rsidR="00397701" w:rsidRPr="00671B79">
        <w:rPr>
          <w:rFonts w:ascii="Times New Roman" w:eastAsia="Times New Roman" w:hAnsi="Times New Roman"/>
          <w:color w:val="000000"/>
          <w:sz w:val="28"/>
          <w:szCs w:val="28"/>
          <w:lang w:eastAsia="uk-UA"/>
        </w:rPr>
        <w:t>в</w:t>
      </w:r>
      <w:r w:rsidRPr="00671B79">
        <w:rPr>
          <w:rFonts w:ascii="Times New Roman" w:eastAsia="Times New Roman" w:hAnsi="Times New Roman"/>
          <w:color w:val="000000"/>
          <w:sz w:val="28"/>
          <w:szCs w:val="28"/>
          <w:lang w:eastAsia="uk-UA"/>
        </w:rPr>
        <w:t xml:space="preserve"> апеляційному порядку проводилося за видами переглянутих судових рішень та за категоріями справ, </w:t>
      </w:r>
      <w:r w:rsidR="00397701" w:rsidRPr="00671B79">
        <w:rPr>
          <w:rFonts w:ascii="Times New Roman" w:eastAsia="Times New Roman" w:hAnsi="Times New Roman"/>
          <w:color w:val="000000"/>
          <w:sz w:val="28"/>
          <w:szCs w:val="28"/>
          <w:lang w:eastAsia="uk-UA"/>
        </w:rPr>
        <w:t>в</w:t>
      </w:r>
      <w:r w:rsidRPr="00671B79">
        <w:rPr>
          <w:rFonts w:ascii="Times New Roman" w:eastAsia="Times New Roman" w:hAnsi="Times New Roman"/>
          <w:color w:val="000000"/>
          <w:sz w:val="28"/>
          <w:szCs w:val="28"/>
          <w:lang w:eastAsia="uk-UA"/>
        </w:rPr>
        <w:t xml:space="preserve"> яких вони ухвалювались.</w:t>
      </w:r>
    </w:p>
    <w:p w:rsidR="00EA4513" w:rsidRPr="00671B79" w:rsidRDefault="00FB0260" w:rsidP="0011023B">
      <w:pPr>
        <w:spacing w:after="0" w:line="360" w:lineRule="auto"/>
        <w:ind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За звітний період </w:t>
      </w:r>
      <w:r w:rsidR="00354F58" w:rsidRPr="00671B79">
        <w:rPr>
          <w:rFonts w:ascii="Times New Roman" w:eastAsia="Times New Roman" w:hAnsi="Times New Roman"/>
          <w:color w:val="000000"/>
          <w:sz w:val="28"/>
          <w:szCs w:val="28"/>
          <w:lang w:eastAsia="uk-UA"/>
        </w:rPr>
        <w:t>роз</w:t>
      </w:r>
      <w:r w:rsidR="00843F77" w:rsidRPr="00671B79">
        <w:rPr>
          <w:rFonts w:ascii="Times New Roman" w:eastAsia="Times New Roman" w:hAnsi="Times New Roman"/>
          <w:color w:val="000000"/>
          <w:sz w:val="28"/>
          <w:szCs w:val="28"/>
          <w:lang w:eastAsia="uk-UA"/>
        </w:rPr>
        <w:t>г</w:t>
      </w:r>
      <w:r w:rsidR="00354F58" w:rsidRPr="00671B79">
        <w:rPr>
          <w:rFonts w:ascii="Times New Roman" w:eastAsia="Times New Roman" w:hAnsi="Times New Roman"/>
          <w:color w:val="000000"/>
          <w:sz w:val="28"/>
          <w:szCs w:val="28"/>
          <w:lang w:eastAsia="uk-UA"/>
        </w:rPr>
        <w:t>лянуто</w:t>
      </w:r>
      <w:r w:rsidR="00014ED3" w:rsidRPr="00671B79">
        <w:rPr>
          <w:rFonts w:ascii="Times New Roman" w:eastAsia="Times New Roman" w:hAnsi="Times New Roman"/>
          <w:color w:val="000000"/>
          <w:sz w:val="28"/>
          <w:szCs w:val="28"/>
          <w:lang w:eastAsia="uk-UA"/>
        </w:rPr>
        <w:t xml:space="preserve"> </w:t>
      </w:r>
      <w:r w:rsidR="00D56771">
        <w:rPr>
          <w:rFonts w:ascii="Times New Roman" w:eastAsia="Times New Roman" w:hAnsi="Times New Roman"/>
          <w:b/>
          <w:color w:val="000000"/>
          <w:sz w:val="28"/>
          <w:szCs w:val="28"/>
          <w:lang w:eastAsia="uk-UA"/>
        </w:rPr>
        <w:t>9 731</w:t>
      </w:r>
      <w:r w:rsidR="00E11BB4" w:rsidRPr="00671B79">
        <w:rPr>
          <w:rFonts w:ascii="Times New Roman" w:eastAsia="Times New Roman" w:hAnsi="Times New Roman"/>
          <w:color w:val="000000"/>
          <w:sz w:val="28"/>
          <w:szCs w:val="28"/>
          <w:lang w:eastAsia="uk-UA"/>
        </w:rPr>
        <w:t xml:space="preserve"> справ</w:t>
      </w:r>
      <w:r w:rsidR="00D56771">
        <w:rPr>
          <w:rFonts w:ascii="Times New Roman" w:eastAsia="Times New Roman" w:hAnsi="Times New Roman"/>
          <w:color w:val="000000"/>
          <w:sz w:val="28"/>
          <w:szCs w:val="28"/>
          <w:lang w:eastAsia="uk-UA"/>
        </w:rPr>
        <w:t>а</w:t>
      </w:r>
      <w:r w:rsidR="00E11BB4" w:rsidRPr="00671B79">
        <w:rPr>
          <w:rFonts w:ascii="Times New Roman" w:eastAsia="Times New Roman" w:hAnsi="Times New Roman"/>
          <w:color w:val="000000"/>
          <w:sz w:val="28"/>
          <w:szCs w:val="28"/>
          <w:lang w:eastAsia="uk-UA"/>
        </w:rPr>
        <w:t>, з них</w:t>
      </w:r>
      <w:r w:rsidR="00354F58" w:rsidRPr="00671B79">
        <w:rPr>
          <w:rFonts w:ascii="Times New Roman" w:eastAsia="Times New Roman" w:hAnsi="Times New Roman"/>
          <w:color w:val="000000"/>
          <w:sz w:val="28"/>
          <w:szCs w:val="28"/>
          <w:lang w:eastAsia="uk-UA"/>
        </w:rPr>
        <w:t xml:space="preserve"> у</w:t>
      </w:r>
      <w:r w:rsidR="00E11BB4" w:rsidRPr="00671B79">
        <w:rPr>
          <w:rFonts w:ascii="Times New Roman" w:eastAsia="Times New Roman" w:hAnsi="Times New Roman"/>
          <w:color w:val="000000"/>
          <w:sz w:val="28"/>
          <w:szCs w:val="28"/>
          <w:lang w:eastAsia="uk-UA"/>
        </w:rPr>
        <w:t>:</w:t>
      </w:r>
    </w:p>
    <w:p w:rsidR="00E11BB4" w:rsidRPr="00671B79" w:rsidRDefault="00D56771"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b/>
          <w:color w:val="000000"/>
          <w:sz w:val="28"/>
          <w:szCs w:val="28"/>
          <w:lang w:eastAsia="uk-UA"/>
        </w:rPr>
        <w:lastRenderedPageBreak/>
        <w:t>3 212</w:t>
      </w:r>
      <w:r w:rsidR="00354F58" w:rsidRPr="00671B79">
        <w:rPr>
          <w:rFonts w:ascii="Times New Roman" w:eastAsia="Times New Roman" w:hAnsi="Times New Roman"/>
          <w:b/>
          <w:color w:val="000000"/>
          <w:sz w:val="28"/>
          <w:szCs w:val="28"/>
          <w:lang w:eastAsia="uk-UA"/>
        </w:rPr>
        <w:t xml:space="preserve"> </w:t>
      </w:r>
      <w:r w:rsidR="00FB0260" w:rsidRPr="00671B79">
        <w:rPr>
          <w:rFonts w:ascii="Times New Roman" w:eastAsia="Times New Roman" w:hAnsi="Times New Roman"/>
          <w:color w:val="000000"/>
          <w:sz w:val="28"/>
          <w:szCs w:val="28"/>
          <w:lang w:eastAsia="uk-UA"/>
        </w:rPr>
        <w:t>судових рішен</w:t>
      </w:r>
      <w:r w:rsidR="00F4501F" w:rsidRPr="00671B79">
        <w:rPr>
          <w:rFonts w:ascii="Times New Roman" w:eastAsia="Times New Roman" w:hAnsi="Times New Roman"/>
          <w:color w:val="000000"/>
          <w:sz w:val="28"/>
          <w:szCs w:val="28"/>
          <w:lang w:eastAsia="uk-UA"/>
        </w:rPr>
        <w:t>ь</w:t>
      </w:r>
      <w:r w:rsidR="00354F58" w:rsidRPr="00671B79">
        <w:rPr>
          <w:rFonts w:ascii="Times New Roman" w:eastAsia="Times New Roman" w:hAnsi="Times New Roman"/>
          <w:color w:val="000000"/>
          <w:sz w:val="28"/>
          <w:szCs w:val="28"/>
          <w:lang w:eastAsia="uk-UA"/>
        </w:rPr>
        <w:t xml:space="preserve"> </w:t>
      </w:r>
      <w:r w:rsidR="00E11BB4" w:rsidRPr="00671B79">
        <w:rPr>
          <w:rFonts w:ascii="Times New Roman" w:eastAsia="Times New Roman" w:hAnsi="Times New Roman"/>
          <w:color w:val="000000"/>
          <w:sz w:val="28"/>
          <w:szCs w:val="28"/>
          <w:lang w:eastAsia="uk-UA"/>
        </w:rPr>
        <w:t xml:space="preserve">судів першої інстанції </w:t>
      </w:r>
      <w:r w:rsidR="00EA4513" w:rsidRPr="00671B79">
        <w:rPr>
          <w:rFonts w:ascii="Times New Roman" w:eastAsia="Times New Roman" w:hAnsi="Times New Roman"/>
          <w:color w:val="000000"/>
          <w:sz w:val="28"/>
          <w:szCs w:val="28"/>
          <w:lang w:eastAsia="uk-UA"/>
        </w:rPr>
        <w:t>залишено без змін, що становить</w:t>
      </w:r>
      <w:r w:rsidR="00014ED3" w:rsidRPr="00671B79">
        <w:rPr>
          <w:rFonts w:ascii="Times New Roman" w:eastAsia="Times New Roman" w:hAnsi="Times New Roman"/>
          <w:color w:val="000000"/>
          <w:sz w:val="28"/>
          <w:szCs w:val="28"/>
          <w:lang w:eastAsia="uk-UA"/>
        </w:rPr>
        <w:t xml:space="preserve"> </w:t>
      </w:r>
      <w:r w:rsidR="00910638">
        <w:rPr>
          <w:rFonts w:ascii="Times New Roman" w:eastAsia="Times New Roman" w:hAnsi="Times New Roman"/>
          <w:b/>
          <w:color w:val="000000"/>
          <w:sz w:val="28"/>
          <w:szCs w:val="28"/>
          <w:lang w:eastAsia="uk-UA"/>
        </w:rPr>
        <w:t>33</w:t>
      </w:r>
      <w:r w:rsidR="00FB0260" w:rsidRPr="00671B79">
        <w:rPr>
          <w:rFonts w:ascii="Times New Roman" w:eastAsia="Times New Roman" w:hAnsi="Times New Roman"/>
          <w:b/>
          <w:color w:val="000000"/>
          <w:sz w:val="28"/>
          <w:szCs w:val="28"/>
          <w:lang w:eastAsia="uk-UA"/>
        </w:rPr>
        <w:t>%</w:t>
      </w:r>
      <w:r w:rsidR="00FB0260" w:rsidRPr="00671B79">
        <w:rPr>
          <w:rFonts w:ascii="Times New Roman" w:eastAsia="Times New Roman" w:hAnsi="Times New Roman"/>
          <w:color w:val="000000"/>
          <w:sz w:val="28"/>
          <w:szCs w:val="28"/>
          <w:lang w:eastAsia="uk-UA"/>
        </w:rPr>
        <w:t xml:space="preserve"> </w:t>
      </w:r>
      <w:r w:rsidR="00E11BB4" w:rsidRPr="00671B79">
        <w:rPr>
          <w:rFonts w:ascii="Times New Roman" w:eastAsia="Times New Roman" w:hAnsi="Times New Roman"/>
          <w:color w:val="000000"/>
          <w:sz w:val="28"/>
          <w:szCs w:val="28"/>
          <w:lang w:eastAsia="uk-UA"/>
        </w:rPr>
        <w:t>від загальної кількості справ;</w:t>
      </w:r>
    </w:p>
    <w:p w:rsidR="00E11BB4" w:rsidRPr="00671B79" w:rsidRDefault="00D56771"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b/>
          <w:color w:val="000000"/>
          <w:sz w:val="28"/>
          <w:szCs w:val="28"/>
          <w:lang w:eastAsia="uk-UA"/>
        </w:rPr>
        <w:t>154</w:t>
      </w:r>
      <w:r w:rsidR="00E11BB4" w:rsidRPr="00671B79">
        <w:rPr>
          <w:rFonts w:ascii="Times New Roman" w:eastAsia="Times New Roman" w:hAnsi="Times New Roman"/>
          <w:color w:val="000000"/>
          <w:sz w:val="28"/>
          <w:szCs w:val="28"/>
          <w:lang w:eastAsia="uk-UA"/>
        </w:rPr>
        <w:t xml:space="preserve"> судових рішень </w:t>
      </w:r>
      <w:r w:rsidR="00014ED3" w:rsidRPr="00671B79">
        <w:rPr>
          <w:rFonts w:ascii="Times New Roman" w:eastAsia="Times New Roman" w:hAnsi="Times New Roman"/>
          <w:b/>
          <w:color w:val="000000"/>
          <w:sz w:val="28"/>
          <w:szCs w:val="28"/>
          <w:lang w:eastAsia="uk-UA"/>
        </w:rPr>
        <w:t>(</w:t>
      </w:r>
      <w:r>
        <w:rPr>
          <w:rFonts w:ascii="Times New Roman" w:eastAsia="Times New Roman" w:hAnsi="Times New Roman"/>
          <w:b/>
          <w:color w:val="000000"/>
          <w:sz w:val="28"/>
          <w:szCs w:val="28"/>
          <w:lang w:eastAsia="uk-UA"/>
        </w:rPr>
        <w:t>1,6</w:t>
      </w:r>
      <w:r w:rsidR="00E11BB4" w:rsidRPr="00671B79">
        <w:rPr>
          <w:rFonts w:ascii="Times New Roman" w:eastAsia="Times New Roman" w:hAnsi="Times New Roman"/>
          <w:b/>
          <w:color w:val="000000"/>
          <w:sz w:val="28"/>
          <w:szCs w:val="28"/>
          <w:lang w:eastAsia="uk-UA"/>
        </w:rPr>
        <w:t>%)</w:t>
      </w:r>
      <w:r w:rsidR="00E11BB4" w:rsidRPr="00671B79">
        <w:rPr>
          <w:rFonts w:ascii="Times New Roman" w:eastAsia="Times New Roman" w:hAnsi="Times New Roman"/>
          <w:color w:val="000000"/>
          <w:sz w:val="28"/>
          <w:szCs w:val="28"/>
          <w:lang w:eastAsia="uk-UA"/>
        </w:rPr>
        <w:t>, якими рішення судів першої інстанції змінено;</w:t>
      </w:r>
    </w:p>
    <w:p w:rsidR="00E11BB4" w:rsidRPr="00671B79" w:rsidRDefault="00D56771"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b/>
          <w:color w:val="000000"/>
          <w:sz w:val="28"/>
          <w:szCs w:val="28"/>
          <w:lang w:eastAsia="uk-UA"/>
        </w:rPr>
        <w:t>852</w:t>
      </w:r>
      <w:r w:rsidR="009876F3">
        <w:rPr>
          <w:rFonts w:ascii="Times New Roman" w:eastAsia="Times New Roman" w:hAnsi="Times New Roman"/>
          <w:color w:val="000000"/>
          <w:sz w:val="28"/>
          <w:szCs w:val="28"/>
          <w:lang w:eastAsia="uk-UA"/>
        </w:rPr>
        <w:t xml:space="preserve"> судових</w:t>
      </w:r>
      <w:r w:rsidR="00E11BB4" w:rsidRPr="00671B79">
        <w:rPr>
          <w:rFonts w:ascii="Times New Roman" w:eastAsia="Times New Roman" w:hAnsi="Times New Roman"/>
          <w:color w:val="000000"/>
          <w:sz w:val="28"/>
          <w:szCs w:val="28"/>
          <w:lang w:eastAsia="uk-UA"/>
        </w:rPr>
        <w:t xml:space="preserve"> рішен</w:t>
      </w:r>
      <w:r w:rsidR="009876F3">
        <w:rPr>
          <w:rFonts w:ascii="Times New Roman" w:eastAsia="Times New Roman" w:hAnsi="Times New Roman"/>
          <w:color w:val="000000"/>
          <w:sz w:val="28"/>
          <w:szCs w:val="28"/>
          <w:lang w:eastAsia="uk-UA"/>
        </w:rPr>
        <w:t>ь</w:t>
      </w:r>
      <w:r w:rsidR="00E11BB4" w:rsidRPr="00671B79">
        <w:rPr>
          <w:rFonts w:ascii="Times New Roman" w:eastAsia="Times New Roman" w:hAnsi="Times New Roman"/>
          <w:color w:val="000000"/>
          <w:sz w:val="28"/>
          <w:szCs w:val="28"/>
          <w:lang w:eastAsia="uk-UA"/>
        </w:rPr>
        <w:t xml:space="preserve"> </w:t>
      </w:r>
      <w:r w:rsidR="00014ED3" w:rsidRPr="00671B79">
        <w:rPr>
          <w:rFonts w:ascii="Times New Roman" w:eastAsia="Times New Roman" w:hAnsi="Times New Roman"/>
          <w:b/>
          <w:color w:val="000000"/>
          <w:sz w:val="28"/>
          <w:szCs w:val="28"/>
          <w:lang w:eastAsia="uk-UA"/>
        </w:rPr>
        <w:t>(</w:t>
      </w:r>
      <w:r w:rsidR="00910638">
        <w:rPr>
          <w:rFonts w:ascii="Times New Roman" w:eastAsia="Times New Roman" w:hAnsi="Times New Roman"/>
          <w:b/>
          <w:color w:val="000000"/>
          <w:sz w:val="28"/>
          <w:szCs w:val="28"/>
          <w:lang w:eastAsia="uk-UA"/>
        </w:rPr>
        <w:t>8</w:t>
      </w:r>
      <w:r w:rsidR="00014ED3" w:rsidRPr="00671B79">
        <w:rPr>
          <w:rFonts w:ascii="Times New Roman" w:eastAsia="Times New Roman" w:hAnsi="Times New Roman"/>
          <w:b/>
          <w:color w:val="000000"/>
          <w:sz w:val="28"/>
          <w:szCs w:val="28"/>
          <w:lang w:eastAsia="uk-UA"/>
        </w:rPr>
        <w:t>,</w:t>
      </w:r>
      <w:r w:rsidR="00910638">
        <w:rPr>
          <w:rFonts w:ascii="Times New Roman" w:eastAsia="Times New Roman" w:hAnsi="Times New Roman"/>
          <w:b/>
          <w:color w:val="000000"/>
          <w:sz w:val="28"/>
          <w:szCs w:val="28"/>
          <w:lang w:eastAsia="uk-UA"/>
        </w:rPr>
        <w:t>75</w:t>
      </w:r>
      <w:r w:rsidR="00E11BB4" w:rsidRPr="00671B79">
        <w:rPr>
          <w:rFonts w:ascii="Times New Roman" w:eastAsia="Times New Roman" w:hAnsi="Times New Roman"/>
          <w:b/>
          <w:color w:val="000000"/>
          <w:sz w:val="28"/>
          <w:szCs w:val="28"/>
          <w:lang w:eastAsia="uk-UA"/>
        </w:rPr>
        <w:t>%)</w:t>
      </w:r>
      <w:r w:rsidR="00E11BB4" w:rsidRPr="00671B79">
        <w:rPr>
          <w:rFonts w:ascii="Times New Roman" w:eastAsia="Times New Roman" w:hAnsi="Times New Roman"/>
          <w:color w:val="000000"/>
          <w:sz w:val="28"/>
          <w:szCs w:val="28"/>
          <w:lang w:eastAsia="uk-UA"/>
        </w:rPr>
        <w:t>, якими рішення судів першої інстанції скасовано;</w:t>
      </w:r>
    </w:p>
    <w:p w:rsidR="00E11BB4" w:rsidRPr="00671B79" w:rsidRDefault="00E11BB4"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закінчено провадження по справі у зв’язку із визнанням постанови або ухвали нечинною – </w:t>
      </w:r>
      <w:r w:rsidR="00910638">
        <w:rPr>
          <w:rFonts w:ascii="Times New Roman" w:eastAsia="Times New Roman" w:hAnsi="Times New Roman"/>
          <w:b/>
          <w:color w:val="000000"/>
          <w:sz w:val="28"/>
          <w:szCs w:val="28"/>
          <w:lang w:eastAsia="uk-UA"/>
        </w:rPr>
        <w:t>16</w:t>
      </w:r>
      <w:r w:rsidRPr="00671B79">
        <w:rPr>
          <w:rFonts w:ascii="Times New Roman" w:eastAsia="Times New Roman" w:hAnsi="Times New Roman"/>
          <w:color w:val="000000"/>
          <w:sz w:val="28"/>
          <w:szCs w:val="28"/>
          <w:lang w:eastAsia="uk-UA"/>
        </w:rPr>
        <w:t>;</w:t>
      </w:r>
    </w:p>
    <w:p w:rsidR="00E11BB4" w:rsidRPr="00285086" w:rsidRDefault="00E11BB4"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sidRPr="00285086">
        <w:rPr>
          <w:rFonts w:ascii="Times New Roman" w:eastAsia="Times New Roman" w:hAnsi="Times New Roman"/>
          <w:color w:val="000000"/>
          <w:sz w:val="28"/>
          <w:szCs w:val="28"/>
          <w:lang w:eastAsia="uk-UA"/>
        </w:rPr>
        <w:t xml:space="preserve">закрито апеляційне провадження – </w:t>
      </w:r>
      <w:r w:rsidR="00910638">
        <w:rPr>
          <w:rFonts w:ascii="Times New Roman" w:eastAsia="Times New Roman" w:hAnsi="Times New Roman"/>
          <w:b/>
          <w:color w:val="000000"/>
          <w:sz w:val="28"/>
          <w:szCs w:val="28"/>
          <w:lang w:eastAsia="uk-UA"/>
        </w:rPr>
        <w:t>11</w:t>
      </w:r>
      <w:r w:rsidRPr="00285086">
        <w:rPr>
          <w:rFonts w:ascii="Times New Roman" w:eastAsia="Times New Roman" w:hAnsi="Times New Roman"/>
          <w:color w:val="000000"/>
          <w:sz w:val="28"/>
          <w:szCs w:val="28"/>
          <w:lang w:eastAsia="uk-UA"/>
        </w:rPr>
        <w:t>;</w:t>
      </w:r>
    </w:p>
    <w:p w:rsidR="00E11BB4" w:rsidRPr="00671B79" w:rsidRDefault="00E11BB4"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повернуто апеляційних скарг – </w:t>
      </w:r>
      <w:r w:rsidR="000D7B07">
        <w:rPr>
          <w:rFonts w:ascii="Times New Roman" w:eastAsia="Times New Roman" w:hAnsi="Times New Roman"/>
          <w:b/>
          <w:color w:val="000000"/>
          <w:sz w:val="28"/>
          <w:szCs w:val="28"/>
          <w:lang w:eastAsia="uk-UA"/>
        </w:rPr>
        <w:t>4 923</w:t>
      </w:r>
      <w:r w:rsidRPr="00671B79">
        <w:rPr>
          <w:rFonts w:ascii="Times New Roman" w:eastAsia="Times New Roman" w:hAnsi="Times New Roman"/>
          <w:color w:val="000000"/>
          <w:sz w:val="28"/>
          <w:szCs w:val="28"/>
          <w:lang w:eastAsia="uk-UA"/>
        </w:rPr>
        <w:t>;</w:t>
      </w:r>
    </w:p>
    <w:p w:rsidR="00E11BB4" w:rsidRPr="00671B79" w:rsidRDefault="00E11BB4"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відмовлено у відкритті апеляційного провадження – </w:t>
      </w:r>
      <w:r w:rsidR="000D7B07">
        <w:rPr>
          <w:rFonts w:ascii="Times New Roman" w:eastAsia="Times New Roman" w:hAnsi="Times New Roman"/>
          <w:b/>
          <w:color w:val="000000"/>
          <w:sz w:val="28"/>
          <w:szCs w:val="28"/>
          <w:lang w:eastAsia="uk-UA"/>
        </w:rPr>
        <w:t>498</w:t>
      </w:r>
      <w:r w:rsidRPr="00671B79">
        <w:rPr>
          <w:rFonts w:ascii="Times New Roman" w:eastAsia="Times New Roman" w:hAnsi="Times New Roman"/>
          <w:color w:val="000000"/>
          <w:sz w:val="28"/>
          <w:szCs w:val="28"/>
          <w:lang w:eastAsia="uk-UA"/>
        </w:rPr>
        <w:t>.</w:t>
      </w:r>
    </w:p>
    <w:p w:rsidR="00CC0765" w:rsidRDefault="00FB0260" w:rsidP="0011023B">
      <w:pPr>
        <w:pStyle w:val="a3"/>
        <w:spacing w:after="0" w:line="360" w:lineRule="auto"/>
        <w:ind w:left="567"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За вищевказаний період розглянуто </w:t>
      </w:r>
      <w:r w:rsidR="000D7B07">
        <w:rPr>
          <w:rFonts w:ascii="Times New Roman" w:eastAsia="Times New Roman" w:hAnsi="Times New Roman"/>
          <w:b/>
          <w:color w:val="000000"/>
          <w:sz w:val="28"/>
          <w:szCs w:val="28"/>
          <w:lang w:eastAsia="uk-UA"/>
        </w:rPr>
        <w:t>26</w:t>
      </w:r>
      <w:r w:rsidR="00700958" w:rsidRPr="00671B79">
        <w:rPr>
          <w:rFonts w:ascii="Times New Roman" w:eastAsia="Times New Roman" w:hAnsi="Times New Roman"/>
          <w:color w:val="000000"/>
          <w:sz w:val="28"/>
          <w:szCs w:val="28"/>
          <w:lang w:eastAsia="uk-UA"/>
        </w:rPr>
        <w:t xml:space="preserve"> заяв за </w:t>
      </w:r>
      <w:r w:rsidR="00014ED3" w:rsidRPr="00671B79">
        <w:rPr>
          <w:rFonts w:ascii="Times New Roman" w:eastAsia="Times New Roman" w:hAnsi="Times New Roman"/>
          <w:color w:val="000000"/>
          <w:sz w:val="28"/>
          <w:szCs w:val="28"/>
          <w:lang w:eastAsia="uk-UA"/>
        </w:rPr>
        <w:t xml:space="preserve">нововиявленими </w:t>
      </w:r>
      <w:r w:rsidR="00CE2828" w:rsidRPr="00671B79">
        <w:rPr>
          <w:rFonts w:ascii="Times New Roman" w:eastAsia="Times New Roman" w:hAnsi="Times New Roman"/>
          <w:color w:val="000000"/>
          <w:sz w:val="28"/>
          <w:szCs w:val="28"/>
          <w:lang w:eastAsia="uk-UA"/>
        </w:rPr>
        <w:t>обставинами</w:t>
      </w:r>
      <w:r w:rsidRPr="00671B79">
        <w:rPr>
          <w:rFonts w:ascii="Times New Roman" w:eastAsia="Times New Roman" w:hAnsi="Times New Roman"/>
          <w:color w:val="000000"/>
          <w:sz w:val="28"/>
          <w:szCs w:val="28"/>
          <w:lang w:eastAsia="uk-UA"/>
        </w:rPr>
        <w:t>, з яких</w:t>
      </w:r>
      <w:r w:rsidR="004E0EA6">
        <w:rPr>
          <w:rFonts w:ascii="Times New Roman" w:eastAsia="Times New Roman" w:hAnsi="Times New Roman"/>
          <w:color w:val="000000"/>
          <w:sz w:val="28"/>
          <w:szCs w:val="28"/>
          <w:lang w:eastAsia="uk-UA"/>
        </w:rPr>
        <w:t>:</w:t>
      </w:r>
    </w:p>
    <w:p w:rsidR="00CC0765" w:rsidRDefault="00CC0765" w:rsidP="0011023B">
      <w:pPr>
        <w:pStyle w:val="a3"/>
        <w:spacing w:after="0" w:line="360" w:lineRule="auto"/>
        <w:ind w:left="0" w:firstLine="709"/>
        <w:jc w:val="both"/>
        <w:rPr>
          <w:rFonts w:ascii="Times New Roman" w:eastAsia="Times New Roman" w:hAnsi="Times New Roman"/>
          <w:color w:val="000000"/>
          <w:sz w:val="28"/>
          <w:szCs w:val="28"/>
          <w:lang w:eastAsia="uk-UA"/>
        </w:rPr>
      </w:pPr>
      <w:r w:rsidRPr="00CC0765">
        <w:rPr>
          <w:rFonts w:ascii="Times New Roman" w:eastAsia="Times New Roman" w:hAnsi="Times New Roman"/>
          <w:color w:val="000000"/>
          <w:sz w:val="28"/>
          <w:szCs w:val="28"/>
          <w:lang w:eastAsia="uk-UA"/>
        </w:rPr>
        <w:t>-</w:t>
      </w:r>
      <w:r w:rsidR="000D7B07">
        <w:rPr>
          <w:rFonts w:ascii="Times New Roman" w:eastAsia="Times New Roman" w:hAnsi="Times New Roman"/>
          <w:color w:val="000000"/>
          <w:sz w:val="28"/>
          <w:szCs w:val="28"/>
          <w:lang w:eastAsia="uk-UA"/>
        </w:rPr>
        <w:t xml:space="preserve"> 1 заява</w:t>
      </w:r>
      <w:r>
        <w:rPr>
          <w:rFonts w:ascii="Times New Roman" w:eastAsia="Times New Roman" w:hAnsi="Times New Roman"/>
          <w:color w:val="000000"/>
          <w:sz w:val="28"/>
          <w:szCs w:val="28"/>
          <w:lang w:eastAsia="uk-UA"/>
        </w:rPr>
        <w:t xml:space="preserve"> </w:t>
      </w:r>
      <w:r w:rsidR="000D7B07">
        <w:rPr>
          <w:rFonts w:ascii="Times New Roman" w:eastAsia="Times New Roman" w:hAnsi="Times New Roman"/>
          <w:color w:val="000000"/>
          <w:sz w:val="28"/>
          <w:szCs w:val="28"/>
          <w:lang w:eastAsia="uk-UA"/>
        </w:rPr>
        <w:t>задоволена</w:t>
      </w:r>
      <w:r>
        <w:rPr>
          <w:rFonts w:ascii="Times New Roman" w:eastAsia="Times New Roman" w:hAnsi="Times New Roman"/>
          <w:color w:val="000000"/>
          <w:sz w:val="28"/>
          <w:szCs w:val="28"/>
          <w:lang w:eastAsia="uk-UA"/>
        </w:rPr>
        <w:t>;</w:t>
      </w:r>
    </w:p>
    <w:p w:rsidR="00EA4513" w:rsidRDefault="00CC0765" w:rsidP="0011023B">
      <w:pPr>
        <w:pStyle w:val="a3"/>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 xml:space="preserve">- </w:t>
      </w:r>
      <w:r w:rsidR="000D7B07">
        <w:rPr>
          <w:rFonts w:ascii="Times New Roman" w:eastAsia="Times New Roman" w:hAnsi="Times New Roman"/>
          <w:color w:val="000000"/>
          <w:sz w:val="28"/>
          <w:szCs w:val="28"/>
          <w:lang w:eastAsia="uk-UA"/>
        </w:rPr>
        <w:t>2</w:t>
      </w:r>
      <w:r w:rsidR="00586F7E">
        <w:rPr>
          <w:rFonts w:ascii="Times New Roman" w:eastAsia="Times New Roman" w:hAnsi="Times New Roman"/>
          <w:color w:val="000000"/>
          <w:sz w:val="28"/>
          <w:szCs w:val="28"/>
          <w:lang w:eastAsia="uk-UA"/>
        </w:rPr>
        <w:t>5</w:t>
      </w:r>
      <w:r>
        <w:rPr>
          <w:rFonts w:ascii="Times New Roman" w:eastAsia="Times New Roman" w:hAnsi="Times New Roman"/>
          <w:color w:val="000000"/>
          <w:sz w:val="28"/>
          <w:szCs w:val="28"/>
          <w:lang w:eastAsia="uk-UA"/>
        </w:rPr>
        <w:t xml:space="preserve"> </w:t>
      </w:r>
      <w:r w:rsidR="00354F58" w:rsidRPr="00CC0765">
        <w:rPr>
          <w:rFonts w:ascii="Times New Roman" w:eastAsia="Times New Roman" w:hAnsi="Times New Roman"/>
          <w:color w:val="000000"/>
          <w:sz w:val="28"/>
          <w:szCs w:val="28"/>
          <w:lang w:eastAsia="uk-UA"/>
        </w:rPr>
        <w:t>заяв</w:t>
      </w:r>
      <w:r w:rsidR="00014ED3" w:rsidRPr="00CC0765">
        <w:rPr>
          <w:rFonts w:ascii="Times New Roman" w:eastAsia="Times New Roman" w:hAnsi="Times New Roman"/>
          <w:color w:val="000000"/>
          <w:sz w:val="28"/>
          <w:szCs w:val="28"/>
          <w:lang w:eastAsia="uk-UA"/>
        </w:rPr>
        <w:t xml:space="preserve"> залишено без задоволення</w:t>
      </w:r>
      <w:r w:rsidR="00EA4513" w:rsidRPr="00CC0765">
        <w:rPr>
          <w:rFonts w:ascii="Times New Roman" w:eastAsia="Times New Roman" w:hAnsi="Times New Roman"/>
          <w:color w:val="000000"/>
          <w:sz w:val="28"/>
          <w:szCs w:val="28"/>
          <w:lang w:eastAsia="uk-UA"/>
        </w:rPr>
        <w:t>.</w:t>
      </w:r>
    </w:p>
    <w:p w:rsidR="00EA4513" w:rsidRPr="00671B79" w:rsidRDefault="00EA4513" w:rsidP="0011023B">
      <w:pPr>
        <w:spacing w:after="0" w:line="360" w:lineRule="auto"/>
        <w:ind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Упродовж </w:t>
      </w:r>
      <w:r w:rsidR="000D7B07">
        <w:rPr>
          <w:rFonts w:ascii="Times New Roman" w:eastAsia="Times New Roman" w:hAnsi="Times New Roman"/>
          <w:color w:val="000000"/>
          <w:sz w:val="28"/>
          <w:szCs w:val="28"/>
          <w:lang w:eastAsia="uk-UA"/>
        </w:rPr>
        <w:t>2020</w:t>
      </w:r>
      <w:r w:rsidRPr="00671B79">
        <w:rPr>
          <w:rFonts w:ascii="Times New Roman" w:eastAsia="Times New Roman" w:hAnsi="Times New Roman"/>
          <w:color w:val="000000"/>
          <w:sz w:val="28"/>
          <w:szCs w:val="28"/>
          <w:lang w:eastAsia="uk-UA"/>
        </w:rPr>
        <w:t xml:space="preserve"> року судом розглянуто </w:t>
      </w:r>
      <w:r w:rsidR="00586F7E">
        <w:rPr>
          <w:rFonts w:ascii="Times New Roman" w:eastAsia="Times New Roman" w:hAnsi="Times New Roman"/>
          <w:b/>
          <w:color w:val="000000"/>
          <w:sz w:val="28"/>
          <w:szCs w:val="28"/>
          <w:lang w:eastAsia="uk-UA"/>
        </w:rPr>
        <w:t>1</w:t>
      </w:r>
      <w:r w:rsidR="00BE4D7C">
        <w:rPr>
          <w:rFonts w:ascii="Times New Roman" w:eastAsia="Times New Roman" w:hAnsi="Times New Roman"/>
          <w:b/>
          <w:color w:val="000000"/>
          <w:sz w:val="28"/>
          <w:szCs w:val="28"/>
          <w:lang w:eastAsia="uk-UA"/>
        </w:rPr>
        <w:t>679</w:t>
      </w:r>
      <w:r w:rsidR="009C706C" w:rsidRPr="00671B79">
        <w:rPr>
          <w:rFonts w:ascii="Times New Roman" w:eastAsia="Times New Roman" w:hAnsi="Times New Roman"/>
          <w:b/>
          <w:color w:val="000000"/>
          <w:sz w:val="28"/>
          <w:szCs w:val="28"/>
          <w:lang w:eastAsia="uk-UA"/>
        </w:rPr>
        <w:t xml:space="preserve"> </w:t>
      </w:r>
      <w:r w:rsidR="009C706C" w:rsidRPr="00671B79">
        <w:rPr>
          <w:rFonts w:ascii="Times New Roman" w:eastAsia="Times New Roman" w:hAnsi="Times New Roman"/>
          <w:color w:val="000000"/>
          <w:sz w:val="28"/>
          <w:szCs w:val="28"/>
          <w:lang w:eastAsia="uk-UA"/>
        </w:rPr>
        <w:t>справ</w:t>
      </w:r>
      <w:r w:rsidR="009876F3">
        <w:rPr>
          <w:rFonts w:ascii="Times New Roman" w:eastAsia="Times New Roman" w:hAnsi="Times New Roman"/>
          <w:color w:val="000000"/>
          <w:sz w:val="28"/>
          <w:szCs w:val="28"/>
          <w:lang w:eastAsia="uk-UA"/>
        </w:rPr>
        <w:t>и</w:t>
      </w:r>
      <w:r w:rsidRPr="00671B79">
        <w:rPr>
          <w:rFonts w:ascii="Times New Roman" w:eastAsia="Times New Roman" w:hAnsi="Times New Roman"/>
          <w:color w:val="000000"/>
          <w:sz w:val="28"/>
          <w:szCs w:val="28"/>
          <w:lang w:eastAsia="uk-UA"/>
        </w:rPr>
        <w:t xml:space="preserve"> із застосуванням засобів фіксування судового процесу технічними засобами, або </w:t>
      </w:r>
      <w:r w:rsidR="00C6123E" w:rsidRPr="00671B79">
        <w:rPr>
          <w:rFonts w:ascii="Times New Roman" w:eastAsia="Times New Roman" w:hAnsi="Times New Roman"/>
          <w:b/>
          <w:color w:val="000000"/>
          <w:sz w:val="28"/>
          <w:szCs w:val="28"/>
          <w:lang w:eastAsia="uk-UA"/>
        </w:rPr>
        <w:t>1</w:t>
      </w:r>
      <w:r w:rsidR="00BE4D7C">
        <w:rPr>
          <w:rFonts w:ascii="Times New Roman" w:eastAsia="Times New Roman" w:hAnsi="Times New Roman"/>
          <w:b/>
          <w:color w:val="000000"/>
          <w:sz w:val="28"/>
          <w:szCs w:val="28"/>
          <w:lang w:eastAsia="uk-UA"/>
        </w:rPr>
        <w:t>7,3</w:t>
      </w:r>
      <w:r w:rsidRPr="00671B79">
        <w:rPr>
          <w:rFonts w:ascii="Times New Roman" w:eastAsia="Times New Roman" w:hAnsi="Times New Roman"/>
          <w:color w:val="000000"/>
          <w:sz w:val="28"/>
          <w:szCs w:val="28"/>
          <w:lang w:eastAsia="uk-UA"/>
        </w:rPr>
        <w:t xml:space="preserve"> % від загальної кількості розглянутих справ</w:t>
      </w:r>
      <w:r w:rsidR="00C6123E" w:rsidRPr="00671B79">
        <w:rPr>
          <w:rFonts w:ascii="Times New Roman" w:eastAsia="Times New Roman" w:hAnsi="Times New Roman"/>
          <w:color w:val="000000"/>
          <w:sz w:val="28"/>
          <w:szCs w:val="28"/>
          <w:lang w:eastAsia="uk-UA"/>
        </w:rPr>
        <w:t>, з них в режим</w:t>
      </w:r>
      <w:r w:rsidR="00586F7E">
        <w:rPr>
          <w:rFonts w:ascii="Times New Roman" w:eastAsia="Times New Roman" w:hAnsi="Times New Roman"/>
          <w:color w:val="000000"/>
          <w:sz w:val="28"/>
          <w:szCs w:val="28"/>
          <w:lang w:eastAsia="uk-UA"/>
        </w:rPr>
        <w:t xml:space="preserve">і відеоконференції розглянуто </w:t>
      </w:r>
      <w:r w:rsidR="00CF5733">
        <w:rPr>
          <w:rFonts w:ascii="Times New Roman" w:eastAsia="Times New Roman" w:hAnsi="Times New Roman"/>
          <w:b/>
          <w:color w:val="000000"/>
          <w:sz w:val="28"/>
          <w:szCs w:val="28"/>
          <w:lang w:eastAsia="uk-UA"/>
        </w:rPr>
        <w:t>313</w:t>
      </w:r>
      <w:r w:rsidR="00C6123E" w:rsidRPr="00671B79">
        <w:rPr>
          <w:rFonts w:ascii="Times New Roman" w:eastAsia="Times New Roman" w:hAnsi="Times New Roman"/>
          <w:color w:val="000000"/>
          <w:sz w:val="28"/>
          <w:szCs w:val="28"/>
          <w:lang w:eastAsia="uk-UA"/>
        </w:rPr>
        <w:t xml:space="preserve"> справ</w:t>
      </w:r>
      <w:r w:rsidR="009876F3">
        <w:rPr>
          <w:rFonts w:ascii="Times New Roman" w:eastAsia="Times New Roman" w:hAnsi="Times New Roman"/>
          <w:color w:val="000000"/>
          <w:sz w:val="28"/>
          <w:szCs w:val="28"/>
          <w:lang w:eastAsia="uk-UA"/>
        </w:rPr>
        <w:t>и</w:t>
      </w:r>
      <w:r w:rsidR="00C6123E" w:rsidRPr="00671B79">
        <w:rPr>
          <w:rFonts w:ascii="Times New Roman" w:eastAsia="Times New Roman" w:hAnsi="Times New Roman"/>
          <w:color w:val="000000"/>
          <w:sz w:val="28"/>
          <w:szCs w:val="28"/>
          <w:lang w:eastAsia="uk-UA"/>
        </w:rPr>
        <w:t xml:space="preserve"> або </w:t>
      </w:r>
      <w:r w:rsidR="00CF5733">
        <w:rPr>
          <w:rFonts w:ascii="Times New Roman" w:eastAsia="Times New Roman" w:hAnsi="Times New Roman"/>
          <w:b/>
          <w:color w:val="000000"/>
          <w:sz w:val="28"/>
          <w:szCs w:val="28"/>
          <w:lang w:eastAsia="uk-UA"/>
        </w:rPr>
        <w:t>3,2</w:t>
      </w:r>
      <w:r w:rsidR="00C6123E" w:rsidRPr="00671B79">
        <w:rPr>
          <w:rFonts w:ascii="Times New Roman" w:eastAsia="Times New Roman" w:hAnsi="Times New Roman"/>
          <w:b/>
          <w:color w:val="000000"/>
          <w:sz w:val="28"/>
          <w:szCs w:val="28"/>
          <w:lang w:eastAsia="uk-UA"/>
        </w:rPr>
        <w:t>%.</w:t>
      </w:r>
    </w:p>
    <w:p w:rsidR="00EA4513" w:rsidRPr="00671B79" w:rsidRDefault="00EA4513" w:rsidP="0011023B">
      <w:pPr>
        <w:spacing w:after="0" w:line="360" w:lineRule="auto"/>
        <w:ind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У порядку письмового провадження розглянуто </w:t>
      </w:r>
      <w:r w:rsidR="00CF5733">
        <w:rPr>
          <w:rFonts w:ascii="Times New Roman" w:eastAsia="Times New Roman" w:hAnsi="Times New Roman"/>
          <w:b/>
          <w:color w:val="000000"/>
          <w:sz w:val="28"/>
          <w:szCs w:val="28"/>
          <w:lang w:eastAsia="uk-UA"/>
        </w:rPr>
        <w:t>2589</w:t>
      </w:r>
      <w:r w:rsidR="009C706C" w:rsidRPr="00671B79">
        <w:rPr>
          <w:rFonts w:ascii="Times New Roman" w:eastAsia="Times New Roman" w:hAnsi="Times New Roman"/>
          <w:b/>
          <w:color w:val="000000"/>
          <w:sz w:val="28"/>
          <w:szCs w:val="28"/>
          <w:lang w:eastAsia="uk-UA"/>
        </w:rPr>
        <w:t xml:space="preserve"> </w:t>
      </w:r>
      <w:r w:rsidRPr="00671B79">
        <w:rPr>
          <w:rFonts w:ascii="Times New Roman" w:eastAsia="Times New Roman" w:hAnsi="Times New Roman"/>
          <w:color w:val="000000"/>
          <w:sz w:val="28"/>
          <w:szCs w:val="28"/>
          <w:lang w:eastAsia="uk-UA"/>
        </w:rPr>
        <w:t xml:space="preserve">справ, що становить </w:t>
      </w:r>
      <w:r w:rsidR="00586F7E">
        <w:rPr>
          <w:rFonts w:ascii="Times New Roman" w:eastAsia="Times New Roman" w:hAnsi="Times New Roman"/>
          <w:b/>
          <w:color w:val="000000"/>
          <w:sz w:val="28"/>
          <w:szCs w:val="28"/>
          <w:lang w:eastAsia="uk-UA"/>
        </w:rPr>
        <w:t>2</w:t>
      </w:r>
      <w:r w:rsidR="00CF5733">
        <w:rPr>
          <w:rFonts w:ascii="Times New Roman" w:eastAsia="Times New Roman" w:hAnsi="Times New Roman"/>
          <w:b/>
          <w:color w:val="000000"/>
          <w:sz w:val="28"/>
          <w:szCs w:val="28"/>
          <w:lang w:eastAsia="uk-UA"/>
        </w:rPr>
        <w:t>6</w:t>
      </w:r>
      <w:r w:rsidR="00633D28" w:rsidRPr="00671B79">
        <w:rPr>
          <w:rFonts w:ascii="Times New Roman" w:eastAsia="Times New Roman" w:hAnsi="Times New Roman"/>
          <w:b/>
          <w:color w:val="000000"/>
          <w:sz w:val="28"/>
          <w:szCs w:val="28"/>
          <w:lang w:eastAsia="uk-UA"/>
        </w:rPr>
        <w:t>,</w:t>
      </w:r>
      <w:r w:rsidR="00586F7E">
        <w:rPr>
          <w:rFonts w:ascii="Times New Roman" w:eastAsia="Times New Roman" w:hAnsi="Times New Roman"/>
          <w:b/>
          <w:color w:val="000000"/>
          <w:sz w:val="28"/>
          <w:szCs w:val="28"/>
          <w:lang w:eastAsia="uk-UA"/>
        </w:rPr>
        <w:t>6</w:t>
      </w:r>
      <w:r w:rsidRPr="00671B79">
        <w:rPr>
          <w:rFonts w:ascii="Times New Roman" w:eastAsia="Times New Roman" w:hAnsi="Times New Roman"/>
          <w:color w:val="000000"/>
          <w:sz w:val="28"/>
          <w:szCs w:val="28"/>
          <w:lang w:eastAsia="uk-UA"/>
        </w:rPr>
        <w:t xml:space="preserve"> % від загальної кількості розглянутих справ.</w:t>
      </w:r>
    </w:p>
    <w:p w:rsidR="00A06A5D" w:rsidRPr="00671B79" w:rsidRDefault="00A06A5D" w:rsidP="0011023B">
      <w:pPr>
        <w:spacing w:after="0" w:line="360" w:lineRule="auto"/>
        <w:ind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На кінець звітного періоду залишилися нерозглянутими </w:t>
      </w:r>
      <w:r w:rsidR="00CF5733" w:rsidRPr="00CF5733">
        <w:rPr>
          <w:rFonts w:ascii="Times New Roman" w:eastAsia="Times New Roman" w:hAnsi="Times New Roman"/>
          <w:b/>
          <w:color w:val="000000"/>
          <w:sz w:val="28"/>
          <w:szCs w:val="28"/>
          <w:lang w:eastAsia="uk-UA"/>
        </w:rPr>
        <w:t>1 371</w:t>
      </w:r>
      <w:r w:rsidRPr="00671B79">
        <w:rPr>
          <w:rFonts w:ascii="Times New Roman" w:eastAsia="Times New Roman" w:hAnsi="Times New Roman"/>
          <w:color w:val="000000"/>
          <w:sz w:val="28"/>
          <w:szCs w:val="28"/>
          <w:lang w:eastAsia="uk-UA"/>
        </w:rPr>
        <w:t xml:space="preserve"> адміністративн</w:t>
      </w:r>
      <w:r w:rsidR="00CF5733">
        <w:rPr>
          <w:rFonts w:ascii="Times New Roman" w:eastAsia="Times New Roman" w:hAnsi="Times New Roman"/>
          <w:color w:val="000000"/>
          <w:sz w:val="28"/>
          <w:szCs w:val="28"/>
          <w:lang w:eastAsia="uk-UA"/>
        </w:rPr>
        <w:t>а</w:t>
      </w:r>
      <w:r w:rsidRPr="00671B79">
        <w:rPr>
          <w:rFonts w:ascii="Times New Roman" w:eastAsia="Times New Roman" w:hAnsi="Times New Roman"/>
          <w:color w:val="000000"/>
          <w:sz w:val="28"/>
          <w:szCs w:val="28"/>
          <w:lang w:eastAsia="uk-UA"/>
        </w:rPr>
        <w:t xml:space="preserve"> справ</w:t>
      </w:r>
      <w:r w:rsidR="00CF5733">
        <w:rPr>
          <w:rFonts w:ascii="Times New Roman" w:eastAsia="Times New Roman" w:hAnsi="Times New Roman"/>
          <w:color w:val="000000"/>
          <w:sz w:val="28"/>
          <w:szCs w:val="28"/>
          <w:lang w:eastAsia="uk-UA"/>
        </w:rPr>
        <w:t>а</w:t>
      </w:r>
      <w:r w:rsidRPr="00671B79">
        <w:rPr>
          <w:rFonts w:ascii="Times New Roman" w:eastAsia="Times New Roman" w:hAnsi="Times New Roman"/>
          <w:color w:val="000000"/>
          <w:sz w:val="28"/>
          <w:szCs w:val="28"/>
          <w:lang w:eastAsia="uk-UA"/>
        </w:rPr>
        <w:t xml:space="preserve">, що складає </w:t>
      </w:r>
      <w:r w:rsidR="00CF5733" w:rsidRPr="00CF5733">
        <w:rPr>
          <w:rFonts w:ascii="Times New Roman" w:eastAsia="Times New Roman" w:hAnsi="Times New Roman"/>
          <w:b/>
          <w:color w:val="000000"/>
          <w:sz w:val="28"/>
          <w:szCs w:val="28"/>
          <w:lang w:eastAsia="uk-UA"/>
        </w:rPr>
        <w:t>13,8</w:t>
      </w:r>
      <w:r w:rsidRPr="00671B79">
        <w:rPr>
          <w:rFonts w:ascii="Times New Roman" w:eastAsia="Times New Roman" w:hAnsi="Times New Roman"/>
          <w:color w:val="000000"/>
          <w:sz w:val="28"/>
          <w:szCs w:val="28"/>
          <w:lang w:eastAsia="uk-UA"/>
        </w:rPr>
        <w:t xml:space="preserve"> % від загальної кількості справ, які пер</w:t>
      </w:r>
      <w:r w:rsidR="00CF5733">
        <w:rPr>
          <w:rFonts w:ascii="Times New Roman" w:eastAsia="Times New Roman" w:hAnsi="Times New Roman"/>
          <w:color w:val="000000"/>
          <w:sz w:val="28"/>
          <w:szCs w:val="28"/>
          <w:lang w:eastAsia="uk-UA"/>
        </w:rPr>
        <w:t>ебували на розгляді упродовж 2020</w:t>
      </w:r>
      <w:r w:rsidRPr="00671B79">
        <w:rPr>
          <w:rFonts w:ascii="Times New Roman" w:eastAsia="Times New Roman" w:hAnsi="Times New Roman"/>
          <w:color w:val="000000"/>
          <w:sz w:val="28"/>
          <w:szCs w:val="28"/>
          <w:lang w:eastAsia="uk-UA"/>
        </w:rPr>
        <w:t xml:space="preserve"> року.</w:t>
      </w:r>
    </w:p>
    <w:p w:rsidR="005548A3" w:rsidRPr="00671B79" w:rsidRDefault="005E624B" w:rsidP="0011023B">
      <w:pPr>
        <w:pStyle w:val="a3"/>
        <w:numPr>
          <w:ilvl w:val="0"/>
          <w:numId w:val="1"/>
        </w:numPr>
        <w:spacing w:after="0" w:line="360" w:lineRule="auto"/>
        <w:jc w:val="both"/>
        <w:rPr>
          <w:rFonts w:ascii="Times New Roman" w:eastAsia="Times New Roman" w:hAnsi="Times New Roman"/>
          <w:b/>
          <w:i/>
          <w:color w:val="000000"/>
          <w:sz w:val="28"/>
          <w:szCs w:val="28"/>
          <w:lang w:eastAsia="uk-UA"/>
        </w:rPr>
      </w:pPr>
      <w:r>
        <w:rPr>
          <w:rFonts w:ascii="Times New Roman" w:eastAsia="Times New Roman" w:hAnsi="Times New Roman"/>
          <w:b/>
          <w:i/>
          <w:color w:val="000000"/>
          <w:sz w:val="28"/>
          <w:szCs w:val="28"/>
          <w:lang w:eastAsia="uk-UA"/>
        </w:rPr>
        <w:t xml:space="preserve"> </w:t>
      </w:r>
      <w:r w:rsidR="005548A3" w:rsidRPr="00671B79">
        <w:rPr>
          <w:rFonts w:ascii="Times New Roman" w:eastAsia="Times New Roman" w:hAnsi="Times New Roman"/>
          <w:b/>
          <w:i/>
          <w:color w:val="000000"/>
          <w:sz w:val="28"/>
          <w:szCs w:val="28"/>
          <w:lang w:eastAsia="uk-UA"/>
        </w:rPr>
        <w:t xml:space="preserve">Результати перегляду </w:t>
      </w:r>
      <w:r w:rsidR="005557A6">
        <w:rPr>
          <w:rFonts w:ascii="Times New Roman" w:eastAsia="Times New Roman" w:hAnsi="Times New Roman"/>
          <w:b/>
          <w:i/>
          <w:color w:val="000000"/>
          <w:sz w:val="28"/>
          <w:szCs w:val="28"/>
          <w:lang w:eastAsia="uk-UA"/>
        </w:rPr>
        <w:t>рішень (</w:t>
      </w:r>
      <w:r w:rsidR="005548A3" w:rsidRPr="00671B79">
        <w:rPr>
          <w:rFonts w:ascii="Times New Roman" w:eastAsia="Times New Roman" w:hAnsi="Times New Roman"/>
          <w:b/>
          <w:i/>
          <w:color w:val="000000"/>
          <w:sz w:val="28"/>
          <w:szCs w:val="28"/>
          <w:lang w:eastAsia="uk-UA"/>
        </w:rPr>
        <w:t>постанов</w:t>
      </w:r>
      <w:r w:rsidR="005557A6">
        <w:rPr>
          <w:rFonts w:ascii="Times New Roman" w:eastAsia="Times New Roman" w:hAnsi="Times New Roman"/>
          <w:b/>
          <w:i/>
          <w:color w:val="000000"/>
          <w:sz w:val="28"/>
          <w:szCs w:val="28"/>
          <w:lang w:eastAsia="uk-UA"/>
        </w:rPr>
        <w:t>)</w:t>
      </w:r>
      <w:r w:rsidR="005548A3" w:rsidRPr="00671B79">
        <w:rPr>
          <w:rFonts w:ascii="Times New Roman" w:eastAsia="Times New Roman" w:hAnsi="Times New Roman"/>
          <w:b/>
          <w:i/>
          <w:color w:val="000000"/>
          <w:sz w:val="28"/>
          <w:szCs w:val="28"/>
          <w:lang w:eastAsia="uk-UA"/>
        </w:rPr>
        <w:t xml:space="preserve"> судів першої інстанції за апеляційними скаргами</w:t>
      </w:r>
    </w:p>
    <w:p w:rsidR="00C3068B" w:rsidRPr="00671B79" w:rsidRDefault="00397701" w:rsidP="0011023B">
      <w:pPr>
        <w:spacing w:after="0" w:line="360" w:lineRule="auto"/>
        <w:ind w:firstLine="709"/>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Впродовж</w:t>
      </w:r>
      <w:r w:rsidR="005548A3" w:rsidRPr="00671B79">
        <w:rPr>
          <w:rFonts w:ascii="Times New Roman" w:eastAsia="Times New Roman" w:hAnsi="Times New Roman"/>
          <w:color w:val="000000"/>
          <w:sz w:val="28"/>
          <w:szCs w:val="28"/>
          <w:lang w:eastAsia="uk-UA"/>
        </w:rPr>
        <w:t xml:space="preserve"> </w:t>
      </w:r>
      <w:r w:rsidR="00F07514">
        <w:rPr>
          <w:rFonts w:ascii="Times New Roman" w:eastAsia="Times New Roman" w:hAnsi="Times New Roman"/>
          <w:color w:val="000000"/>
          <w:sz w:val="28"/>
          <w:szCs w:val="28"/>
          <w:lang w:eastAsia="uk-UA"/>
        </w:rPr>
        <w:t>2020</w:t>
      </w:r>
      <w:r w:rsidR="005548A3" w:rsidRPr="00671B79">
        <w:rPr>
          <w:rFonts w:ascii="Times New Roman" w:eastAsia="Times New Roman" w:hAnsi="Times New Roman"/>
          <w:color w:val="000000"/>
          <w:sz w:val="28"/>
          <w:szCs w:val="28"/>
          <w:lang w:eastAsia="uk-UA"/>
        </w:rPr>
        <w:t xml:space="preserve"> року </w:t>
      </w:r>
      <w:r w:rsidR="00C6123E" w:rsidRPr="00671B79">
        <w:rPr>
          <w:rFonts w:ascii="Times New Roman" w:eastAsia="Times New Roman" w:hAnsi="Times New Roman"/>
          <w:color w:val="000000"/>
          <w:sz w:val="28"/>
          <w:szCs w:val="28"/>
          <w:lang w:eastAsia="uk-UA"/>
        </w:rPr>
        <w:t>Перш</w:t>
      </w:r>
      <w:r w:rsidR="005548A3" w:rsidRPr="00671B79">
        <w:rPr>
          <w:rFonts w:ascii="Times New Roman" w:eastAsia="Times New Roman" w:hAnsi="Times New Roman"/>
          <w:color w:val="000000"/>
          <w:sz w:val="28"/>
          <w:szCs w:val="28"/>
          <w:lang w:eastAsia="uk-UA"/>
        </w:rPr>
        <w:t xml:space="preserve">им </w:t>
      </w:r>
      <w:r w:rsidR="0061512A">
        <w:rPr>
          <w:rFonts w:ascii="Times New Roman" w:eastAsia="Times New Roman" w:hAnsi="Times New Roman"/>
          <w:color w:val="000000"/>
          <w:sz w:val="28"/>
          <w:szCs w:val="28"/>
          <w:lang w:eastAsia="uk-UA"/>
        </w:rPr>
        <w:t>ААС</w:t>
      </w:r>
      <w:r w:rsidR="005548A3" w:rsidRPr="00671B79">
        <w:rPr>
          <w:rFonts w:ascii="Times New Roman" w:eastAsia="Times New Roman" w:hAnsi="Times New Roman"/>
          <w:color w:val="000000"/>
          <w:sz w:val="28"/>
          <w:szCs w:val="28"/>
          <w:lang w:eastAsia="uk-UA"/>
        </w:rPr>
        <w:t xml:space="preserve"> </w:t>
      </w:r>
      <w:r w:rsidR="0076028D" w:rsidRPr="00671B79">
        <w:rPr>
          <w:rFonts w:ascii="Times New Roman" w:eastAsia="Times New Roman" w:hAnsi="Times New Roman"/>
          <w:color w:val="000000"/>
          <w:sz w:val="28"/>
          <w:szCs w:val="28"/>
          <w:lang w:eastAsia="uk-UA"/>
        </w:rPr>
        <w:t>переглянуто</w:t>
      </w:r>
      <w:r w:rsidR="005548A3" w:rsidRPr="00671B79">
        <w:rPr>
          <w:rFonts w:ascii="Times New Roman" w:eastAsia="Times New Roman" w:hAnsi="Times New Roman"/>
          <w:color w:val="000000"/>
          <w:sz w:val="28"/>
          <w:szCs w:val="28"/>
          <w:lang w:eastAsia="uk-UA"/>
        </w:rPr>
        <w:t xml:space="preserve"> </w:t>
      </w:r>
      <w:r w:rsidR="00CF5733">
        <w:rPr>
          <w:rFonts w:ascii="Times New Roman" w:eastAsia="Times New Roman" w:hAnsi="Times New Roman"/>
          <w:b/>
          <w:color w:val="000000"/>
          <w:sz w:val="28"/>
          <w:szCs w:val="28"/>
          <w:lang w:eastAsia="uk-UA"/>
        </w:rPr>
        <w:t>3747</w:t>
      </w:r>
      <w:r w:rsidR="005548A3" w:rsidRPr="00671B79">
        <w:rPr>
          <w:rFonts w:ascii="Times New Roman" w:eastAsia="Times New Roman" w:hAnsi="Times New Roman"/>
          <w:color w:val="000000"/>
          <w:sz w:val="28"/>
          <w:szCs w:val="28"/>
          <w:lang w:eastAsia="uk-UA"/>
        </w:rPr>
        <w:t xml:space="preserve"> </w:t>
      </w:r>
      <w:r w:rsidR="005557A6">
        <w:rPr>
          <w:rFonts w:ascii="Times New Roman" w:eastAsia="Times New Roman" w:hAnsi="Times New Roman"/>
          <w:b/>
          <w:i/>
          <w:color w:val="000000"/>
          <w:sz w:val="28"/>
          <w:szCs w:val="28"/>
          <w:lang w:eastAsia="uk-UA"/>
        </w:rPr>
        <w:t>рішень (</w:t>
      </w:r>
      <w:r w:rsidR="005557A6" w:rsidRPr="00671B79">
        <w:rPr>
          <w:rFonts w:ascii="Times New Roman" w:eastAsia="Times New Roman" w:hAnsi="Times New Roman"/>
          <w:b/>
          <w:i/>
          <w:color w:val="000000"/>
          <w:sz w:val="28"/>
          <w:szCs w:val="28"/>
          <w:lang w:eastAsia="uk-UA"/>
        </w:rPr>
        <w:t>постанов</w:t>
      </w:r>
      <w:r w:rsidR="005557A6">
        <w:rPr>
          <w:rFonts w:ascii="Times New Roman" w:eastAsia="Times New Roman" w:hAnsi="Times New Roman"/>
          <w:b/>
          <w:i/>
          <w:color w:val="000000"/>
          <w:sz w:val="28"/>
          <w:szCs w:val="28"/>
          <w:lang w:eastAsia="uk-UA"/>
        </w:rPr>
        <w:t>)</w:t>
      </w:r>
      <w:r w:rsidR="005548A3" w:rsidRPr="00671B79">
        <w:rPr>
          <w:rFonts w:ascii="Times New Roman" w:eastAsia="Times New Roman" w:hAnsi="Times New Roman"/>
          <w:color w:val="000000"/>
          <w:sz w:val="28"/>
          <w:szCs w:val="28"/>
          <w:lang w:eastAsia="uk-UA"/>
        </w:rPr>
        <w:t xml:space="preserve"> суду першої інстанції за апеляційними скаргами, з </w:t>
      </w:r>
      <w:r w:rsidRPr="00671B79">
        <w:rPr>
          <w:rFonts w:ascii="Times New Roman" w:eastAsia="Times New Roman" w:hAnsi="Times New Roman"/>
          <w:color w:val="000000"/>
          <w:sz w:val="28"/>
          <w:szCs w:val="28"/>
          <w:lang w:eastAsia="uk-UA"/>
        </w:rPr>
        <w:t>яких</w:t>
      </w:r>
      <w:r w:rsidR="005548A3" w:rsidRPr="00671B79">
        <w:rPr>
          <w:rFonts w:ascii="Times New Roman" w:eastAsia="Times New Roman" w:hAnsi="Times New Roman"/>
          <w:color w:val="000000"/>
          <w:sz w:val="28"/>
          <w:szCs w:val="28"/>
          <w:lang w:eastAsia="uk-UA"/>
        </w:rPr>
        <w:t>:</w:t>
      </w:r>
    </w:p>
    <w:p w:rsidR="005548A3" w:rsidRPr="00671B79" w:rsidRDefault="00CF5733"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b/>
          <w:color w:val="000000"/>
          <w:sz w:val="28"/>
          <w:szCs w:val="28"/>
          <w:lang w:eastAsia="uk-UA"/>
        </w:rPr>
        <w:t>2923</w:t>
      </w:r>
      <w:r w:rsidR="005548A3" w:rsidRPr="00671B79">
        <w:rPr>
          <w:rFonts w:ascii="Times New Roman" w:eastAsia="Times New Roman" w:hAnsi="Times New Roman"/>
          <w:color w:val="000000"/>
          <w:sz w:val="28"/>
          <w:szCs w:val="28"/>
          <w:lang w:eastAsia="uk-UA"/>
        </w:rPr>
        <w:t xml:space="preserve"> </w:t>
      </w:r>
      <w:r w:rsidR="009D59B6">
        <w:rPr>
          <w:rFonts w:ascii="Times New Roman" w:eastAsia="Times New Roman" w:hAnsi="Times New Roman"/>
          <w:color w:val="000000"/>
          <w:sz w:val="28"/>
          <w:szCs w:val="28"/>
          <w:lang w:eastAsia="uk-UA"/>
        </w:rPr>
        <w:t>рішення (</w:t>
      </w:r>
      <w:r w:rsidR="005548A3" w:rsidRPr="00671B79">
        <w:rPr>
          <w:rFonts w:ascii="Times New Roman" w:eastAsia="Times New Roman" w:hAnsi="Times New Roman"/>
          <w:color w:val="000000"/>
          <w:sz w:val="28"/>
          <w:szCs w:val="28"/>
          <w:lang w:eastAsia="uk-UA"/>
        </w:rPr>
        <w:t>постанов</w:t>
      </w:r>
      <w:r w:rsidR="00A450AB">
        <w:rPr>
          <w:rFonts w:ascii="Times New Roman" w:eastAsia="Times New Roman" w:hAnsi="Times New Roman"/>
          <w:color w:val="000000"/>
          <w:sz w:val="28"/>
          <w:szCs w:val="28"/>
          <w:lang w:eastAsia="uk-UA"/>
        </w:rPr>
        <w:t>и</w:t>
      </w:r>
      <w:r w:rsidR="009D59B6">
        <w:rPr>
          <w:rFonts w:ascii="Times New Roman" w:eastAsia="Times New Roman" w:hAnsi="Times New Roman"/>
          <w:color w:val="000000"/>
          <w:sz w:val="28"/>
          <w:szCs w:val="28"/>
          <w:lang w:eastAsia="uk-UA"/>
        </w:rPr>
        <w:t>)</w:t>
      </w:r>
      <w:r w:rsidR="005548A3" w:rsidRPr="00671B79">
        <w:rPr>
          <w:rFonts w:ascii="Times New Roman" w:eastAsia="Times New Roman" w:hAnsi="Times New Roman"/>
          <w:color w:val="000000"/>
          <w:sz w:val="28"/>
          <w:szCs w:val="28"/>
          <w:lang w:eastAsia="uk-UA"/>
        </w:rPr>
        <w:t xml:space="preserve"> суду першої інстанції залишено без змін;</w:t>
      </w:r>
    </w:p>
    <w:p w:rsidR="005548A3" w:rsidRPr="00671B79" w:rsidRDefault="00CF5733" w:rsidP="0011023B">
      <w:pPr>
        <w:pStyle w:val="a3"/>
        <w:numPr>
          <w:ilvl w:val="0"/>
          <w:numId w:val="2"/>
        </w:numPr>
        <w:spacing w:after="0" w:line="360" w:lineRule="auto"/>
        <w:ind w:left="0" w:firstLine="709"/>
        <w:jc w:val="both"/>
        <w:rPr>
          <w:rFonts w:ascii="Times New Roman" w:eastAsia="Times New Roman" w:hAnsi="Times New Roman"/>
          <w:color w:val="000000"/>
          <w:sz w:val="28"/>
          <w:szCs w:val="28"/>
          <w:lang w:eastAsia="uk-UA"/>
        </w:rPr>
      </w:pPr>
      <w:r>
        <w:rPr>
          <w:rFonts w:ascii="Times New Roman" w:eastAsia="Times New Roman" w:hAnsi="Times New Roman"/>
          <w:b/>
          <w:color w:val="000000"/>
          <w:sz w:val="28"/>
          <w:szCs w:val="28"/>
          <w:lang w:eastAsia="uk-UA"/>
        </w:rPr>
        <w:t>150</w:t>
      </w:r>
      <w:r w:rsidR="005548A3" w:rsidRPr="00671B79">
        <w:rPr>
          <w:rFonts w:ascii="Times New Roman" w:eastAsia="Times New Roman" w:hAnsi="Times New Roman"/>
          <w:color w:val="000000"/>
          <w:sz w:val="28"/>
          <w:szCs w:val="28"/>
          <w:lang w:eastAsia="uk-UA"/>
        </w:rPr>
        <w:t xml:space="preserve"> </w:t>
      </w:r>
      <w:r w:rsidR="005557A6" w:rsidRPr="005557A6">
        <w:rPr>
          <w:rFonts w:ascii="Times New Roman" w:eastAsia="Times New Roman" w:hAnsi="Times New Roman"/>
          <w:color w:val="000000"/>
          <w:sz w:val="28"/>
          <w:szCs w:val="28"/>
          <w:lang w:eastAsia="uk-UA"/>
        </w:rPr>
        <w:t>рішень (постанов)</w:t>
      </w:r>
      <w:r w:rsidR="005548A3" w:rsidRPr="00671B79">
        <w:rPr>
          <w:rFonts w:ascii="Times New Roman" w:eastAsia="Times New Roman" w:hAnsi="Times New Roman"/>
          <w:color w:val="000000"/>
          <w:sz w:val="28"/>
          <w:szCs w:val="28"/>
          <w:lang w:eastAsia="uk-UA"/>
        </w:rPr>
        <w:t xml:space="preserve"> суду першої інстанції змінено;</w:t>
      </w:r>
    </w:p>
    <w:p w:rsidR="005548A3" w:rsidRPr="00671B79" w:rsidRDefault="00CF5733" w:rsidP="0011023B">
      <w:pPr>
        <w:pStyle w:val="a3"/>
        <w:numPr>
          <w:ilvl w:val="0"/>
          <w:numId w:val="2"/>
        </w:numPr>
        <w:spacing w:after="0" w:line="360" w:lineRule="auto"/>
        <w:ind w:left="0" w:firstLine="709"/>
        <w:jc w:val="both"/>
        <w:rPr>
          <w:rFonts w:ascii="Times New Roman" w:eastAsia="Times New Roman" w:hAnsi="Times New Roman"/>
          <w:b/>
          <w:color w:val="000000"/>
          <w:sz w:val="28"/>
          <w:szCs w:val="28"/>
          <w:lang w:eastAsia="uk-UA"/>
        </w:rPr>
      </w:pPr>
      <w:r>
        <w:rPr>
          <w:rFonts w:ascii="Times New Roman" w:eastAsia="Times New Roman" w:hAnsi="Times New Roman"/>
          <w:b/>
          <w:color w:val="000000"/>
          <w:sz w:val="28"/>
          <w:szCs w:val="28"/>
          <w:lang w:eastAsia="uk-UA"/>
        </w:rPr>
        <w:t>658</w:t>
      </w:r>
      <w:r w:rsidR="009C706C" w:rsidRPr="00671B79">
        <w:rPr>
          <w:rFonts w:ascii="Times New Roman" w:eastAsia="Times New Roman" w:hAnsi="Times New Roman"/>
          <w:b/>
          <w:color w:val="000000"/>
          <w:sz w:val="28"/>
          <w:szCs w:val="28"/>
          <w:lang w:eastAsia="uk-UA"/>
        </w:rPr>
        <w:t xml:space="preserve"> </w:t>
      </w:r>
      <w:r w:rsidR="005557A6" w:rsidRPr="005557A6">
        <w:rPr>
          <w:rFonts w:ascii="Times New Roman" w:eastAsia="Times New Roman" w:hAnsi="Times New Roman"/>
          <w:color w:val="000000"/>
          <w:sz w:val="28"/>
          <w:szCs w:val="28"/>
          <w:lang w:eastAsia="uk-UA"/>
        </w:rPr>
        <w:t>рішень (постанов)</w:t>
      </w:r>
      <w:r w:rsidR="005548A3" w:rsidRPr="00671B79">
        <w:rPr>
          <w:rFonts w:ascii="Times New Roman" w:eastAsia="Times New Roman" w:hAnsi="Times New Roman"/>
          <w:color w:val="000000"/>
          <w:sz w:val="28"/>
          <w:szCs w:val="28"/>
          <w:lang w:eastAsia="uk-UA"/>
        </w:rPr>
        <w:t xml:space="preserve"> суду першої інстанції скасовано, з них:</w:t>
      </w:r>
    </w:p>
    <w:p w:rsidR="005548A3" w:rsidRPr="00671B79" w:rsidRDefault="005557A6" w:rsidP="0011023B">
      <w:pPr>
        <w:pStyle w:val="a3"/>
        <w:numPr>
          <w:ilvl w:val="0"/>
          <w:numId w:val="2"/>
        </w:numPr>
        <w:spacing w:after="0" w:line="360" w:lineRule="auto"/>
        <w:ind w:left="0" w:firstLine="1134"/>
        <w:jc w:val="both"/>
        <w:rPr>
          <w:rFonts w:ascii="Times New Roman" w:eastAsia="Times New Roman" w:hAnsi="Times New Roman"/>
          <w:b/>
          <w:color w:val="000000"/>
          <w:sz w:val="28"/>
          <w:szCs w:val="28"/>
          <w:lang w:eastAsia="uk-UA"/>
        </w:rPr>
      </w:pPr>
      <w:r>
        <w:rPr>
          <w:rFonts w:ascii="Times New Roman" w:eastAsia="Times New Roman" w:hAnsi="Times New Roman"/>
          <w:b/>
          <w:color w:val="000000"/>
          <w:sz w:val="28"/>
          <w:szCs w:val="28"/>
          <w:lang w:eastAsia="uk-UA"/>
        </w:rPr>
        <w:t>Із прийняттям нового судового рішення</w:t>
      </w:r>
      <w:r w:rsidR="009C706C" w:rsidRPr="00671B79">
        <w:rPr>
          <w:rFonts w:ascii="Times New Roman" w:eastAsia="Times New Roman" w:hAnsi="Times New Roman"/>
          <w:b/>
          <w:color w:val="000000"/>
          <w:sz w:val="28"/>
          <w:szCs w:val="28"/>
          <w:lang w:eastAsia="uk-UA"/>
        </w:rPr>
        <w:t xml:space="preserve"> – </w:t>
      </w:r>
      <w:r w:rsidR="00CF5733">
        <w:rPr>
          <w:rFonts w:ascii="Times New Roman" w:eastAsia="Times New Roman" w:hAnsi="Times New Roman"/>
          <w:b/>
          <w:color w:val="000000"/>
          <w:sz w:val="28"/>
          <w:szCs w:val="28"/>
          <w:lang w:eastAsia="uk-UA"/>
        </w:rPr>
        <w:t>640</w:t>
      </w:r>
      <w:r w:rsidR="005548A3" w:rsidRPr="00671B79">
        <w:rPr>
          <w:rFonts w:ascii="Times New Roman" w:eastAsia="Times New Roman" w:hAnsi="Times New Roman"/>
          <w:b/>
          <w:color w:val="000000"/>
          <w:sz w:val="28"/>
          <w:szCs w:val="28"/>
          <w:lang w:eastAsia="uk-UA"/>
        </w:rPr>
        <w:t>;</w:t>
      </w:r>
    </w:p>
    <w:p w:rsidR="005548A3" w:rsidRPr="00671B79" w:rsidRDefault="005548A3" w:rsidP="0011023B">
      <w:pPr>
        <w:pStyle w:val="a3"/>
        <w:numPr>
          <w:ilvl w:val="0"/>
          <w:numId w:val="2"/>
        </w:numPr>
        <w:spacing w:after="0" w:line="360" w:lineRule="auto"/>
        <w:ind w:left="0" w:firstLine="1134"/>
        <w:jc w:val="both"/>
        <w:rPr>
          <w:rFonts w:ascii="Times New Roman" w:eastAsia="Times New Roman" w:hAnsi="Times New Roman"/>
          <w:b/>
          <w:color w:val="000000"/>
          <w:sz w:val="28"/>
          <w:szCs w:val="28"/>
          <w:lang w:eastAsia="uk-UA"/>
        </w:rPr>
      </w:pPr>
      <w:r w:rsidRPr="00671B79">
        <w:rPr>
          <w:rFonts w:ascii="Times New Roman" w:eastAsia="Times New Roman" w:hAnsi="Times New Roman"/>
          <w:color w:val="000000"/>
          <w:sz w:val="28"/>
          <w:szCs w:val="28"/>
          <w:lang w:eastAsia="uk-UA"/>
        </w:rPr>
        <w:t>із залишенням позовної заяви</w:t>
      </w:r>
      <w:r w:rsidRPr="00671B79">
        <w:rPr>
          <w:rFonts w:ascii="Times New Roman" w:eastAsia="Times New Roman" w:hAnsi="Times New Roman"/>
          <w:b/>
          <w:color w:val="000000"/>
          <w:sz w:val="28"/>
          <w:szCs w:val="28"/>
          <w:lang w:eastAsia="uk-UA"/>
        </w:rPr>
        <w:t xml:space="preserve"> без розгляду </w:t>
      </w:r>
      <w:r w:rsidR="009C706C" w:rsidRPr="00671B79">
        <w:rPr>
          <w:rFonts w:ascii="Times New Roman" w:eastAsia="Times New Roman" w:hAnsi="Times New Roman"/>
          <w:b/>
          <w:color w:val="000000"/>
          <w:sz w:val="28"/>
          <w:szCs w:val="28"/>
          <w:lang w:eastAsia="uk-UA"/>
        </w:rPr>
        <w:t>–</w:t>
      </w:r>
      <w:r w:rsidR="001E0092">
        <w:rPr>
          <w:rFonts w:ascii="Times New Roman" w:eastAsia="Times New Roman" w:hAnsi="Times New Roman"/>
          <w:b/>
          <w:color w:val="000000"/>
          <w:sz w:val="28"/>
          <w:szCs w:val="28"/>
          <w:lang w:eastAsia="uk-UA"/>
        </w:rPr>
        <w:t>7</w:t>
      </w:r>
      <w:r w:rsidR="00491353" w:rsidRPr="00671B79">
        <w:rPr>
          <w:rFonts w:ascii="Times New Roman" w:eastAsia="Times New Roman" w:hAnsi="Times New Roman"/>
          <w:b/>
          <w:color w:val="000000"/>
          <w:sz w:val="28"/>
          <w:szCs w:val="28"/>
          <w:lang w:eastAsia="uk-UA"/>
        </w:rPr>
        <w:t>;</w:t>
      </w:r>
    </w:p>
    <w:p w:rsidR="00491353" w:rsidRPr="00671B79" w:rsidRDefault="00491353" w:rsidP="0011023B">
      <w:pPr>
        <w:pStyle w:val="a3"/>
        <w:numPr>
          <w:ilvl w:val="0"/>
          <w:numId w:val="2"/>
        </w:numPr>
        <w:spacing w:after="0" w:line="360" w:lineRule="auto"/>
        <w:ind w:left="0" w:firstLine="1134"/>
        <w:jc w:val="both"/>
        <w:rPr>
          <w:rFonts w:ascii="Times New Roman" w:eastAsia="Times New Roman" w:hAnsi="Times New Roman"/>
          <w:b/>
          <w:color w:val="000000"/>
          <w:sz w:val="28"/>
          <w:szCs w:val="28"/>
          <w:lang w:eastAsia="uk-UA"/>
        </w:rPr>
      </w:pPr>
      <w:r w:rsidRPr="00671B79">
        <w:rPr>
          <w:rFonts w:ascii="Times New Roman" w:eastAsia="Times New Roman" w:hAnsi="Times New Roman"/>
          <w:color w:val="000000"/>
          <w:sz w:val="28"/>
          <w:szCs w:val="28"/>
          <w:lang w:eastAsia="uk-UA"/>
        </w:rPr>
        <w:t>із</w:t>
      </w:r>
      <w:r w:rsidRPr="00671B79">
        <w:rPr>
          <w:rFonts w:ascii="Times New Roman" w:eastAsia="Times New Roman" w:hAnsi="Times New Roman"/>
          <w:b/>
          <w:color w:val="000000"/>
          <w:sz w:val="28"/>
          <w:szCs w:val="28"/>
          <w:lang w:eastAsia="uk-UA"/>
        </w:rPr>
        <w:t xml:space="preserve"> закриттям </w:t>
      </w:r>
      <w:r w:rsidRPr="00671B79">
        <w:rPr>
          <w:rFonts w:ascii="Times New Roman" w:eastAsia="Times New Roman" w:hAnsi="Times New Roman"/>
          <w:color w:val="000000"/>
          <w:sz w:val="28"/>
          <w:szCs w:val="28"/>
          <w:lang w:eastAsia="uk-UA"/>
        </w:rPr>
        <w:t>провадження</w:t>
      </w:r>
      <w:r w:rsidR="009C706C" w:rsidRPr="00671B79">
        <w:rPr>
          <w:rFonts w:ascii="Times New Roman" w:eastAsia="Times New Roman" w:hAnsi="Times New Roman"/>
          <w:b/>
          <w:color w:val="000000"/>
          <w:sz w:val="28"/>
          <w:szCs w:val="28"/>
          <w:lang w:eastAsia="uk-UA"/>
        </w:rPr>
        <w:t xml:space="preserve"> – </w:t>
      </w:r>
      <w:r w:rsidR="00CF5733">
        <w:rPr>
          <w:rFonts w:ascii="Times New Roman" w:eastAsia="Times New Roman" w:hAnsi="Times New Roman"/>
          <w:b/>
          <w:color w:val="000000"/>
          <w:sz w:val="28"/>
          <w:szCs w:val="28"/>
          <w:lang w:eastAsia="uk-UA"/>
        </w:rPr>
        <w:t>11</w:t>
      </w:r>
      <w:r w:rsidR="00773975" w:rsidRPr="00671B79">
        <w:rPr>
          <w:rFonts w:ascii="Times New Roman" w:eastAsia="Times New Roman" w:hAnsi="Times New Roman"/>
          <w:b/>
          <w:color w:val="000000"/>
          <w:sz w:val="28"/>
          <w:szCs w:val="28"/>
          <w:lang w:eastAsia="uk-UA"/>
        </w:rPr>
        <w:t>;</w:t>
      </w:r>
    </w:p>
    <w:p w:rsidR="0076028D" w:rsidRPr="009876F3" w:rsidRDefault="00773975" w:rsidP="0011023B">
      <w:pPr>
        <w:pStyle w:val="a3"/>
        <w:numPr>
          <w:ilvl w:val="0"/>
          <w:numId w:val="2"/>
        </w:numPr>
        <w:spacing w:after="0" w:line="360" w:lineRule="auto"/>
        <w:ind w:left="0" w:firstLine="1134"/>
        <w:jc w:val="both"/>
        <w:rPr>
          <w:rFonts w:ascii="Times New Roman" w:eastAsia="Times New Roman" w:hAnsi="Times New Roman"/>
          <w:color w:val="000000"/>
          <w:sz w:val="28"/>
          <w:szCs w:val="28"/>
          <w:lang w:eastAsia="uk-UA"/>
        </w:rPr>
      </w:pPr>
      <w:r w:rsidRPr="00671B79">
        <w:rPr>
          <w:rFonts w:ascii="Times New Roman" w:eastAsia="Times New Roman" w:hAnsi="Times New Roman"/>
          <w:color w:val="000000"/>
          <w:sz w:val="28"/>
          <w:szCs w:val="28"/>
          <w:lang w:eastAsia="uk-UA"/>
        </w:rPr>
        <w:t xml:space="preserve">закінчено провадження по справі у зв’язку </w:t>
      </w:r>
      <w:r w:rsidR="0076028D" w:rsidRPr="00671B79">
        <w:rPr>
          <w:rFonts w:ascii="Times New Roman" w:eastAsia="Times New Roman" w:hAnsi="Times New Roman"/>
          <w:color w:val="000000"/>
          <w:sz w:val="28"/>
          <w:szCs w:val="28"/>
          <w:lang w:eastAsia="uk-UA"/>
        </w:rPr>
        <w:t>із визнанням постанови нечинною</w:t>
      </w:r>
      <w:r w:rsidR="009876F3">
        <w:rPr>
          <w:rFonts w:ascii="Times New Roman" w:eastAsia="Times New Roman" w:hAnsi="Times New Roman"/>
          <w:color w:val="000000"/>
          <w:sz w:val="28"/>
          <w:szCs w:val="28"/>
          <w:lang w:eastAsia="uk-UA"/>
        </w:rPr>
        <w:t xml:space="preserve"> - </w:t>
      </w:r>
      <w:r w:rsidR="00CF5733">
        <w:rPr>
          <w:rFonts w:ascii="Times New Roman" w:eastAsia="Times New Roman" w:hAnsi="Times New Roman"/>
          <w:color w:val="000000"/>
          <w:sz w:val="28"/>
          <w:szCs w:val="28"/>
          <w:lang w:eastAsia="uk-UA"/>
        </w:rPr>
        <w:t>16</w:t>
      </w:r>
      <w:r w:rsidR="0076028D" w:rsidRPr="00671B79">
        <w:rPr>
          <w:rFonts w:ascii="Times New Roman" w:eastAsia="Times New Roman" w:hAnsi="Times New Roman"/>
          <w:color w:val="000000"/>
          <w:sz w:val="28"/>
          <w:szCs w:val="28"/>
          <w:lang w:eastAsia="uk-UA"/>
        </w:rPr>
        <w:t>.</w:t>
      </w:r>
    </w:p>
    <w:p w:rsidR="00370639" w:rsidRPr="00A51584" w:rsidRDefault="002064A3" w:rsidP="0011023B">
      <w:pPr>
        <w:pStyle w:val="a3"/>
        <w:numPr>
          <w:ilvl w:val="0"/>
          <w:numId w:val="1"/>
        </w:numPr>
        <w:spacing w:after="0" w:line="360" w:lineRule="auto"/>
        <w:jc w:val="both"/>
        <w:rPr>
          <w:rFonts w:ascii="Times New Roman" w:hAnsi="Times New Roman"/>
          <w:b/>
          <w:i/>
          <w:sz w:val="28"/>
          <w:szCs w:val="28"/>
        </w:rPr>
      </w:pPr>
      <w:r>
        <w:rPr>
          <w:rFonts w:ascii="Times New Roman" w:hAnsi="Times New Roman"/>
          <w:b/>
          <w:i/>
          <w:sz w:val="28"/>
          <w:szCs w:val="28"/>
        </w:rPr>
        <w:t xml:space="preserve"> </w:t>
      </w:r>
      <w:r w:rsidR="00370639" w:rsidRPr="00A51584">
        <w:rPr>
          <w:rFonts w:ascii="Times New Roman" w:hAnsi="Times New Roman"/>
          <w:b/>
          <w:i/>
          <w:sz w:val="28"/>
          <w:szCs w:val="28"/>
        </w:rPr>
        <w:t xml:space="preserve">Результати перегляду </w:t>
      </w:r>
      <w:r w:rsidR="005557A6" w:rsidRPr="005557A6">
        <w:rPr>
          <w:rFonts w:ascii="Times New Roman" w:hAnsi="Times New Roman"/>
          <w:b/>
          <w:i/>
          <w:sz w:val="28"/>
          <w:szCs w:val="28"/>
        </w:rPr>
        <w:t>рішень (постанов)</w:t>
      </w:r>
      <w:r w:rsidR="00370639" w:rsidRPr="00A51584">
        <w:rPr>
          <w:rFonts w:ascii="Times New Roman" w:hAnsi="Times New Roman"/>
          <w:b/>
          <w:i/>
          <w:sz w:val="28"/>
          <w:szCs w:val="28"/>
        </w:rPr>
        <w:t xml:space="preserve"> суду першої інстанції по апеляційним скаргам за категоріями</w:t>
      </w:r>
    </w:p>
    <w:p w:rsidR="00FD42C5" w:rsidRPr="00963594" w:rsidRDefault="00FD42C5" w:rsidP="0011023B">
      <w:pPr>
        <w:pStyle w:val="a3"/>
        <w:spacing w:after="0" w:line="360" w:lineRule="auto"/>
        <w:ind w:left="567" w:firstLine="709"/>
        <w:jc w:val="both"/>
        <w:rPr>
          <w:rFonts w:ascii="Times New Roman" w:eastAsia="Times New Roman" w:hAnsi="Times New Roman"/>
          <w:b/>
          <w:i/>
          <w:color w:val="000000"/>
          <w:sz w:val="28"/>
          <w:szCs w:val="28"/>
          <w:highlight w:val="yellow"/>
          <w:lang w:eastAsia="uk-UA"/>
        </w:rPr>
      </w:pPr>
    </w:p>
    <w:p w:rsidR="00536BA1" w:rsidRPr="00FD6728" w:rsidRDefault="005465C6" w:rsidP="0011023B">
      <w:pPr>
        <w:pStyle w:val="a3"/>
        <w:spacing w:after="0" w:line="360" w:lineRule="auto"/>
        <w:ind w:left="0" w:firstLine="709"/>
        <w:jc w:val="both"/>
        <w:rPr>
          <w:rFonts w:ascii="Times New Roman" w:hAnsi="Times New Roman"/>
          <w:sz w:val="28"/>
          <w:szCs w:val="28"/>
        </w:rPr>
      </w:pPr>
      <w:r w:rsidRPr="00FD6728">
        <w:rPr>
          <w:rFonts w:ascii="Times New Roman" w:hAnsi="Times New Roman"/>
          <w:sz w:val="28"/>
          <w:szCs w:val="28"/>
        </w:rPr>
        <w:t>Р</w:t>
      </w:r>
      <w:r w:rsidR="009B1D5C" w:rsidRPr="00FD6728">
        <w:rPr>
          <w:rFonts w:ascii="Times New Roman" w:hAnsi="Times New Roman"/>
          <w:sz w:val="28"/>
          <w:szCs w:val="28"/>
        </w:rPr>
        <w:t xml:space="preserve">озподіл розглянутих в апеляційному порядку адміністративних справ за категоріями у </w:t>
      </w:r>
      <w:r w:rsidR="00FD6728" w:rsidRPr="00FD6728">
        <w:rPr>
          <w:rFonts w:ascii="Times New Roman" w:hAnsi="Times New Roman"/>
          <w:sz w:val="28"/>
          <w:szCs w:val="28"/>
        </w:rPr>
        <w:t>20</w:t>
      </w:r>
      <w:r w:rsidR="00FD6728" w:rsidRPr="00FD6728">
        <w:rPr>
          <w:rFonts w:ascii="Times New Roman" w:hAnsi="Times New Roman"/>
          <w:sz w:val="28"/>
          <w:szCs w:val="28"/>
          <w:lang w:val="ru-RU"/>
        </w:rPr>
        <w:t>20</w:t>
      </w:r>
      <w:r w:rsidR="002840E4" w:rsidRPr="00FD6728">
        <w:rPr>
          <w:rFonts w:ascii="Times New Roman" w:hAnsi="Times New Roman"/>
          <w:sz w:val="28"/>
          <w:szCs w:val="28"/>
        </w:rPr>
        <w:t xml:space="preserve"> </w:t>
      </w:r>
      <w:r w:rsidR="00326372" w:rsidRPr="00FD6728">
        <w:rPr>
          <w:rFonts w:ascii="Times New Roman" w:hAnsi="Times New Roman"/>
          <w:sz w:val="28"/>
          <w:szCs w:val="28"/>
        </w:rPr>
        <w:t>р</w:t>
      </w:r>
      <w:r w:rsidR="002840E4" w:rsidRPr="00FD6728">
        <w:rPr>
          <w:rFonts w:ascii="Times New Roman" w:hAnsi="Times New Roman"/>
          <w:sz w:val="28"/>
          <w:szCs w:val="28"/>
        </w:rPr>
        <w:t>оці</w:t>
      </w:r>
      <w:r w:rsidRPr="00FD6728">
        <w:rPr>
          <w:rFonts w:ascii="Times New Roman" w:hAnsi="Times New Roman"/>
          <w:sz w:val="28"/>
          <w:szCs w:val="28"/>
        </w:rPr>
        <w:t xml:space="preserve"> </w:t>
      </w:r>
      <w:r w:rsidR="009816DA" w:rsidRPr="00FD6728">
        <w:rPr>
          <w:rFonts w:ascii="Times New Roman" w:hAnsi="Times New Roman"/>
          <w:sz w:val="28"/>
          <w:szCs w:val="28"/>
        </w:rPr>
        <w:t>у звіті за формою № 2</w:t>
      </w:r>
      <w:r w:rsidRPr="00FD6728">
        <w:rPr>
          <w:rFonts w:ascii="Times New Roman" w:hAnsi="Times New Roman"/>
          <w:sz w:val="28"/>
          <w:szCs w:val="28"/>
        </w:rPr>
        <w:t>а виглядає наступним чином</w:t>
      </w:r>
      <w:r w:rsidR="009B1D5C" w:rsidRPr="00FD6728">
        <w:rPr>
          <w:rFonts w:ascii="Times New Roman" w:hAnsi="Times New Roman"/>
          <w:sz w:val="28"/>
          <w:szCs w:val="28"/>
        </w:rPr>
        <w:t xml:space="preserve">. </w:t>
      </w:r>
    </w:p>
    <w:p w:rsidR="00385E8F" w:rsidRPr="00A51584" w:rsidRDefault="00EE5B4F" w:rsidP="0011023B">
      <w:pPr>
        <w:pStyle w:val="a3"/>
        <w:spacing w:after="0" w:line="360" w:lineRule="auto"/>
        <w:ind w:left="0" w:firstLine="709"/>
        <w:jc w:val="both"/>
        <w:rPr>
          <w:rFonts w:ascii="Times New Roman" w:hAnsi="Times New Roman"/>
          <w:sz w:val="28"/>
          <w:szCs w:val="28"/>
        </w:rPr>
      </w:pPr>
      <w:r w:rsidRPr="00A51584">
        <w:rPr>
          <w:rFonts w:ascii="Times New Roman" w:hAnsi="Times New Roman"/>
          <w:sz w:val="28"/>
          <w:szCs w:val="28"/>
        </w:rPr>
        <w:t xml:space="preserve">Із загальної кількості </w:t>
      </w:r>
      <w:r w:rsidR="00A51584" w:rsidRPr="00A51584">
        <w:rPr>
          <w:rFonts w:ascii="Times New Roman" w:eastAsia="Times New Roman" w:hAnsi="Times New Roman"/>
          <w:color w:val="000000"/>
          <w:sz w:val="28"/>
          <w:szCs w:val="28"/>
          <w:lang w:eastAsia="uk-UA"/>
        </w:rPr>
        <w:t>3 747</w:t>
      </w:r>
      <w:r w:rsidR="00326372" w:rsidRPr="00A51584">
        <w:rPr>
          <w:rFonts w:ascii="Times New Roman" w:hAnsi="Times New Roman"/>
          <w:sz w:val="28"/>
          <w:szCs w:val="28"/>
        </w:rPr>
        <w:t xml:space="preserve"> </w:t>
      </w:r>
      <w:r w:rsidRPr="00A51584">
        <w:rPr>
          <w:rFonts w:ascii="Times New Roman" w:hAnsi="Times New Roman"/>
          <w:sz w:val="28"/>
          <w:szCs w:val="28"/>
        </w:rPr>
        <w:t>переглянутих постанов</w:t>
      </w:r>
      <w:r w:rsidR="009816DA" w:rsidRPr="00A51584">
        <w:rPr>
          <w:rFonts w:ascii="Times New Roman" w:hAnsi="Times New Roman"/>
          <w:sz w:val="28"/>
          <w:szCs w:val="28"/>
        </w:rPr>
        <w:t>/рішень</w:t>
      </w:r>
      <w:r w:rsidRPr="00A51584">
        <w:rPr>
          <w:rFonts w:ascii="Times New Roman" w:hAnsi="Times New Roman"/>
          <w:sz w:val="28"/>
          <w:szCs w:val="28"/>
        </w:rPr>
        <w:t xml:space="preserve"> суду</w:t>
      </w:r>
      <w:r w:rsidR="00326372" w:rsidRPr="00A51584">
        <w:rPr>
          <w:rFonts w:ascii="Times New Roman" w:hAnsi="Times New Roman"/>
          <w:sz w:val="28"/>
          <w:szCs w:val="28"/>
        </w:rPr>
        <w:t xml:space="preserve"> </w:t>
      </w:r>
      <w:r w:rsidR="00C52545" w:rsidRPr="00A51584">
        <w:rPr>
          <w:rFonts w:ascii="Times New Roman" w:hAnsi="Times New Roman"/>
          <w:sz w:val="28"/>
          <w:szCs w:val="28"/>
        </w:rPr>
        <w:t xml:space="preserve">у </w:t>
      </w:r>
      <w:r w:rsidR="00A51584" w:rsidRPr="00A51584">
        <w:rPr>
          <w:rFonts w:ascii="Times New Roman" w:hAnsi="Times New Roman"/>
          <w:sz w:val="28"/>
          <w:szCs w:val="28"/>
        </w:rPr>
        <w:t>1 322</w:t>
      </w:r>
      <w:r w:rsidR="00A450AB" w:rsidRPr="00A51584">
        <w:rPr>
          <w:rFonts w:ascii="Times New Roman" w:hAnsi="Times New Roman"/>
          <w:sz w:val="28"/>
          <w:szCs w:val="28"/>
        </w:rPr>
        <w:t xml:space="preserve"> рішенні</w:t>
      </w:r>
      <w:r w:rsidR="00C52545" w:rsidRPr="00A51584">
        <w:rPr>
          <w:rFonts w:ascii="Times New Roman" w:hAnsi="Times New Roman"/>
          <w:sz w:val="28"/>
          <w:szCs w:val="28"/>
        </w:rPr>
        <w:t xml:space="preserve"> (</w:t>
      </w:r>
      <w:r w:rsidR="00A51584" w:rsidRPr="00A51584">
        <w:rPr>
          <w:rFonts w:ascii="Times New Roman" w:hAnsi="Times New Roman"/>
          <w:sz w:val="28"/>
          <w:szCs w:val="28"/>
          <w:lang w:val="ru-RU"/>
        </w:rPr>
        <w:t>35,2</w:t>
      </w:r>
      <w:r w:rsidRPr="00A51584">
        <w:rPr>
          <w:rFonts w:ascii="Times New Roman" w:hAnsi="Times New Roman"/>
          <w:sz w:val="28"/>
          <w:szCs w:val="28"/>
        </w:rPr>
        <w:t xml:space="preserve"> %</w:t>
      </w:r>
      <w:r w:rsidR="00C52545" w:rsidRPr="00A51584">
        <w:rPr>
          <w:rFonts w:ascii="Times New Roman" w:hAnsi="Times New Roman"/>
          <w:sz w:val="28"/>
          <w:szCs w:val="28"/>
        </w:rPr>
        <w:t>)</w:t>
      </w:r>
      <w:r w:rsidRPr="00A51584">
        <w:rPr>
          <w:rFonts w:ascii="Times New Roman" w:hAnsi="Times New Roman"/>
          <w:sz w:val="28"/>
          <w:szCs w:val="28"/>
        </w:rPr>
        <w:t xml:space="preserve"> становили </w:t>
      </w:r>
      <w:r w:rsidR="00A51584" w:rsidRPr="00A51584">
        <w:rPr>
          <w:rFonts w:ascii="Times New Roman" w:hAnsi="Times New Roman"/>
          <w:sz w:val="28"/>
          <w:szCs w:val="28"/>
          <w:lang w:val="ru-RU"/>
        </w:rPr>
        <w:t>с</w:t>
      </w:r>
      <w:r w:rsidR="00A51584" w:rsidRPr="00A51584">
        <w:rPr>
          <w:rFonts w:ascii="Times New Roman" w:hAnsi="Times New Roman"/>
          <w:sz w:val="28"/>
          <w:szCs w:val="28"/>
        </w:rPr>
        <w:t>прави з приводу адміністрування податків, зборів, платежів, а також контролю за дотриманням вимог податкового законодавства</w:t>
      </w:r>
      <w:r w:rsidR="00963594" w:rsidRPr="00A51584">
        <w:rPr>
          <w:rFonts w:ascii="Times New Roman" w:hAnsi="Times New Roman"/>
          <w:sz w:val="28"/>
          <w:szCs w:val="28"/>
        </w:rPr>
        <w:t>.</w:t>
      </w:r>
    </w:p>
    <w:p w:rsidR="005465C6" w:rsidRPr="00A51584" w:rsidRDefault="00A51584" w:rsidP="0011023B">
      <w:pPr>
        <w:pStyle w:val="a3"/>
        <w:spacing w:after="0" w:line="360" w:lineRule="auto"/>
        <w:ind w:left="0" w:firstLine="709"/>
        <w:jc w:val="both"/>
        <w:rPr>
          <w:rFonts w:ascii="Times New Roman" w:hAnsi="Times New Roman"/>
          <w:sz w:val="28"/>
          <w:szCs w:val="28"/>
        </w:rPr>
      </w:pPr>
      <w:r w:rsidRPr="00A51584">
        <w:rPr>
          <w:rFonts w:ascii="Times New Roman" w:hAnsi="Times New Roman"/>
          <w:sz w:val="28"/>
          <w:szCs w:val="28"/>
        </w:rPr>
        <w:t>Також, у 2020</w:t>
      </w:r>
      <w:r w:rsidR="00CC0537" w:rsidRPr="00A51584">
        <w:rPr>
          <w:rFonts w:ascii="Times New Roman" w:hAnsi="Times New Roman"/>
          <w:sz w:val="28"/>
          <w:szCs w:val="28"/>
        </w:rPr>
        <w:t xml:space="preserve"> році</w:t>
      </w:r>
      <w:r w:rsidR="005465C6" w:rsidRPr="00A51584">
        <w:rPr>
          <w:rFonts w:ascii="Times New Roman" w:hAnsi="Times New Roman"/>
          <w:sz w:val="28"/>
          <w:szCs w:val="28"/>
        </w:rPr>
        <w:t xml:space="preserve"> </w:t>
      </w:r>
      <w:r w:rsidR="009816DA" w:rsidRPr="00A51584">
        <w:rPr>
          <w:rFonts w:ascii="Times New Roman" w:hAnsi="Times New Roman"/>
          <w:sz w:val="28"/>
          <w:szCs w:val="28"/>
        </w:rPr>
        <w:t xml:space="preserve">Першим </w:t>
      </w:r>
      <w:r w:rsidR="005465C6" w:rsidRPr="00A51584">
        <w:rPr>
          <w:rFonts w:ascii="Times New Roman" w:hAnsi="Times New Roman"/>
          <w:sz w:val="28"/>
          <w:szCs w:val="28"/>
        </w:rPr>
        <w:t xml:space="preserve">ААС здійснено апеляційний перегляд судових рішень у </w:t>
      </w:r>
      <w:r w:rsidRPr="00A51584">
        <w:rPr>
          <w:rFonts w:ascii="Times New Roman" w:hAnsi="Times New Roman"/>
          <w:sz w:val="28"/>
          <w:szCs w:val="28"/>
        </w:rPr>
        <w:t>1180 (31,49 %)</w:t>
      </w:r>
      <w:r w:rsidR="00FB0260" w:rsidRPr="00A51584">
        <w:rPr>
          <w:rFonts w:ascii="Times New Roman" w:hAnsi="Times New Roman"/>
          <w:sz w:val="28"/>
          <w:szCs w:val="28"/>
        </w:rPr>
        <w:t xml:space="preserve"> адміністративних </w:t>
      </w:r>
      <w:r w:rsidRPr="00A51584">
        <w:rPr>
          <w:rFonts w:ascii="Times New Roman" w:hAnsi="Times New Roman"/>
          <w:sz w:val="28"/>
          <w:szCs w:val="28"/>
        </w:rPr>
        <w:t>справах зі спорів з приводу реалізації публічної політики у сферах праці, зайнятості населення та соціального захисту громадян та публічної житлової політики</w:t>
      </w:r>
      <w:r w:rsidR="00FD6728" w:rsidRPr="00A51584">
        <w:rPr>
          <w:rFonts w:ascii="Times New Roman" w:hAnsi="Times New Roman"/>
          <w:sz w:val="28"/>
          <w:szCs w:val="28"/>
        </w:rPr>
        <w:t>.</w:t>
      </w:r>
    </w:p>
    <w:p w:rsidR="009816DA" w:rsidRPr="00A51584" w:rsidRDefault="00894B9F" w:rsidP="0011023B">
      <w:pPr>
        <w:pStyle w:val="a3"/>
        <w:spacing w:after="0" w:line="360" w:lineRule="auto"/>
        <w:ind w:left="0" w:firstLine="709"/>
        <w:jc w:val="both"/>
        <w:rPr>
          <w:rFonts w:ascii="Times New Roman" w:hAnsi="Times New Roman"/>
          <w:sz w:val="28"/>
          <w:szCs w:val="28"/>
        </w:rPr>
      </w:pPr>
      <w:r w:rsidRPr="00A51584">
        <w:rPr>
          <w:rFonts w:ascii="Times New Roman" w:hAnsi="Times New Roman"/>
          <w:sz w:val="28"/>
          <w:szCs w:val="28"/>
        </w:rPr>
        <w:t xml:space="preserve">Наступна </w:t>
      </w:r>
      <w:r w:rsidR="0062236D" w:rsidRPr="00A51584">
        <w:rPr>
          <w:rFonts w:ascii="Times New Roman" w:hAnsi="Times New Roman"/>
          <w:sz w:val="28"/>
          <w:szCs w:val="28"/>
        </w:rPr>
        <w:t>най</w:t>
      </w:r>
      <w:r w:rsidR="00CC0537" w:rsidRPr="00A51584">
        <w:rPr>
          <w:rFonts w:ascii="Times New Roman" w:hAnsi="Times New Roman"/>
          <w:sz w:val="28"/>
          <w:szCs w:val="28"/>
        </w:rPr>
        <w:t xml:space="preserve">більш </w:t>
      </w:r>
      <w:r w:rsidR="0062236D" w:rsidRPr="00A51584">
        <w:rPr>
          <w:rFonts w:ascii="Times New Roman" w:hAnsi="Times New Roman"/>
          <w:sz w:val="28"/>
          <w:szCs w:val="28"/>
        </w:rPr>
        <w:t>поширена</w:t>
      </w:r>
      <w:r w:rsidRPr="00A51584">
        <w:rPr>
          <w:rFonts w:ascii="Times New Roman" w:hAnsi="Times New Roman"/>
          <w:sz w:val="28"/>
          <w:szCs w:val="28"/>
        </w:rPr>
        <w:t xml:space="preserve"> категорія </w:t>
      </w:r>
      <w:r w:rsidR="00A51584" w:rsidRPr="00A51584">
        <w:rPr>
          <w:rFonts w:ascii="Times New Roman" w:hAnsi="Times New Roman"/>
          <w:sz w:val="28"/>
          <w:szCs w:val="28"/>
          <w:lang w:val="ru-RU"/>
        </w:rPr>
        <w:t>12</w:t>
      </w:r>
      <w:r w:rsidR="009816DA" w:rsidRPr="00A51584">
        <w:rPr>
          <w:rFonts w:ascii="Times New Roman" w:hAnsi="Times New Roman"/>
          <w:sz w:val="28"/>
          <w:szCs w:val="28"/>
        </w:rPr>
        <w:t>%</w:t>
      </w:r>
      <w:r w:rsidR="0062236D" w:rsidRPr="00A51584">
        <w:rPr>
          <w:rFonts w:ascii="Times New Roman" w:hAnsi="Times New Roman"/>
          <w:sz w:val="28"/>
          <w:szCs w:val="28"/>
        </w:rPr>
        <w:t xml:space="preserve"> від </w:t>
      </w:r>
      <w:r w:rsidRPr="00A51584">
        <w:rPr>
          <w:rFonts w:ascii="Times New Roman" w:hAnsi="Times New Roman"/>
          <w:sz w:val="28"/>
          <w:szCs w:val="28"/>
        </w:rPr>
        <w:t>перегляду постанов</w:t>
      </w:r>
      <w:r w:rsidR="0062236D" w:rsidRPr="00A51584">
        <w:rPr>
          <w:rFonts w:ascii="Times New Roman" w:hAnsi="Times New Roman"/>
          <w:sz w:val="28"/>
          <w:szCs w:val="28"/>
        </w:rPr>
        <w:t xml:space="preserve">, </w:t>
      </w:r>
      <w:r w:rsidRPr="00A51584">
        <w:rPr>
          <w:rFonts w:ascii="Times New Roman" w:hAnsi="Times New Roman"/>
          <w:sz w:val="28"/>
          <w:szCs w:val="28"/>
        </w:rPr>
        <w:t xml:space="preserve">це </w:t>
      </w:r>
      <w:r w:rsidR="00A51584" w:rsidRPr="00A51584">
        <w:rPr>
          <w:rFonts w:ascii="Times New Roman" w:hAnsi="Times New Roman"/>
          <w:sz w:val="28"/>
          <w:szCs w:val="28"/>
          <w:lang w:val="ru-RU"/>
        </w:rPr>
        <w:t>с</w:t>
      </w:r>
      <w:r w:rsidR="00A51584" w:rsidRPr="00A51584">
        <w:rPr>
          <w:rFonts w:ascii="Times New Roman" w:hAnsi="Times New Roman"/>
          <w:sz w:val="28"/>
          <w:szCs w:val="28"/>
        </w:rPr>
        <w:t>прави, що виникають з відносин публічної служби</w:t>
      </w:r>
      <w:r w:rsidR="009816DA" w:rsidRPr="00A51584">
        <w:rPr>
          <w:rFonts w:ascii="Times New Roman" w:hAnsi="Times New Roman"/>
          <w:sz w:val="28"/>
          <w:szCs w:val="28"/>
        </w:rPr>
        <w:t>.</w:t>
      </w:r>
    </w:p>
    <w:p w:rsidR="00BC3DEA" w:rsidRPr="00A51584" w:rsidRDefault="009816DA" w:rsidP="0011023B">
      <w:pPr>
        <w:pStyle w:val="a3"/>
        <w:spacing w:after="0" w:line="360" w:lineRule="auto"/>
        <w:ind w:left="0" w:firstLine="709"/>
        <w:jc w:val="both"/>
        <w:rPr>
          <w:rFonts w:ascii="Times New Roman" w:hAnsi="Times New Roman"/>
          <w:sz w:val="28"/>
          <w:szCs w:val="28"/>
        </w:rPr>
      </w:pPr>
      <w:r w:rsidRPr="00A51584">
        <w:rPr>
          <w:rFonts w:ascii="Times New Roman" w:hAnsi="Times New Roman"/>
          <w:sz w:val="28"/>
          <w:szCs w:val="28"/>
        </w:rPr>
        <w:t>Інформація щодо результатів перегляду апеляційних скарг на ріше</w:t>
      </w:r>
      <w:r w:rsidR="009D59B6">
        <w:rPr>
          <w:rFonts w:ascii="Times New Roman" w:hAnsi="Times New Roman"/>
          <w:sz w:val="28"/>
          <w:szCs w:val="28"/>
        </w:rPr>
        <w:t>ння/постанови надана у таблиці 1</w:t>
      </w:r>
      <w:r w:rsidRPr="00A51584">
        <w:rPr>
          <w:rFonts w:ascii="Times New Roman" w:hAnsi="Times New Roman"/>
          <w:sz w:val="28"/>
          <w:szCs w:val="28"/>
        </w:rPr>
        <w:t>.</w:t>
      </w:r>
    </w:p>
    <w:p w:rsidR="00115E0B" w:rsidRPr="00A51584" w:rsidRDefault="002064A3" w:rsidP="0011023B">
      <w:pPr>
        <w:pStyle w:val="a3"/>
        <w:spacing w:after="0" w:line="360" w:lineRule="auto"/>
        <w:ind w:left="0"/>
        <w:jc w:val="right"/>
        <w:rPr>
          <w:rFonts w:ascii="Times New Roman" w:hAnsi="Times New Roman"/>
          <w:sz w:val="28"/>
          <w:szCs w:val="28"/>
          <w:lang w:val="ru-RU"/>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115E0B" w:rsidRPr="009549E1">
        <w:rPr>
          <w:rFonts w:ascii="Times New Roman" w:hAnsi="Times New Roman"/>
          <w:sz w:val="28"/>
          <w:szCs w:val="28"/>
        </w:rPr>
        <w:tab/>
      </w:r>
      <w:r w:rsidR="00115E0B" w:rsidRPr="009549E1">
        <w:rPr>
          <w:rFonts w:ascii="Times New Roman" w:hAnsi="Times New Roman"/>
          <w:sz w:val="28"/>
          <w:szCs w:val="28"/>
        </w:rPr>
        <w:tab/>
      </w:r>
      <w:r w:rsidR="00115E0B" w:rsidRPr="009549E1">
        <w:rPr>
          <w:rFonts w:ascii="Times New Roman" w:hAnsi="Times New Roman"/>
          <w:sz w:val="28"/>
          <w:szCs w:val="28"/>
        </w:rPr>
        <w:tab/>
      </w:r>
      <w:r w:rsidR="00115E0B" w:rsidRPr="009549E1">
        <w:rPr>
          <w:rFonts w:ascii="Times New Roman" w:hAnsi="Times New Roman"/>
          <w:sz w:val="28"/>
          <w:szCs w:val="28"/>
        </w:rPr>
        <w:tab/>
      </w:r>
      <w:r w:rsidR="00115E0B" w:rsidRPr="009549E1">
        <w:rPr>
          <w:rFonts w:ascii="Times New Roman" w:hAnsi="Times New Roman"/>
          <w:sz w:val="28"/>
          <w:szCs w:val="28"/>
        </w:rPr>
        <w:tab/>
      </w:r>
      <w:r w:rsidR="009D59B6">
        <w:rPr>
          <w:rFonts w:ascii="Times New Roman" w:hAnsi="Times New Roman"/>
          <w:sz w:val="28"/>
          <w:szCs w:val="28"/>
        </w:rPr>
        <w:t>Таблиця 1</w:t>
      </w:r>
      <w:r w:rsidR="00115E0B" w:rsidRPr="009549E1">
        <w:rPr>
          <w:rFonts w:ascii="Times New Roman" w:hAnsi="Times New Roman"/>
          <w:sz w:val="28"/>
          <w:szCs w:val="28"/>
        </w:rPr>
        <w:t>.</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720"/>
        <w:gridCol w:w="756"/>
        <w:gridCol w:w="672"/>
        <w:gridCol w:w="709"/>
        <w:gridCol w:w="563"/>
        <w:gridCol w:w="540"/>
        <w:gridCol w:w="709"/>
        <w:gridCol w:w="709"/>
        <w:gridCol w:w="708"/>
        <w:gridCol w:w="675"/>
      </w:tblGrid>
      <w:tr w:rsidR="009549E1" w:rsidRPr="002A7240" w:rsidTr="00A75C95">
        <w:trPr>
          <w:cantSplit/>
          <w:trHeight w:val="1266"/>
        </w:trPr>
        <w:tc>
          <w:tcPr>
            <w:tcW w:w="3168" w:type="dxa"/>
            <w:shd w:val="clear" w:color="auto" w:fill="auto"/>
            <w:vAlign w:val="center"/>
          </w:tcPr>
          <w:p w:rsidR="009549E1" w:rsidRPr="002A7240" w:rsidRDefault="009549E1" w:rsidP="0011023B">
            <w:pPr>
              <w:spacing w:after="0" w:line="240" w:lineRule="auto"/>
              <w:jc w:val="center"/>
              <w:rPr>
                <w:rFonts w:ascii="Times New Roman" w:hAnsi="Times New Roman"/>
                <w:b/>
              </w:rPr>
            </w:pPr>
            <w:r w:rsidRPr="002A7240">
              <w:rPr>
                <w:rFonts w:ascii="Times New Roman" w:hAnsi="Times New Roman"/>
                <w:b/>
              </w:rPr>
              <w:t>Найменування показника</w:t>
            </w:r>
          </w:p>
        </w:tc>
        <w:tc>
          <w:tcPr>
            <w:tcW w:w="1476" w:type="dxa"/>
            <w:gridSpan w:val="2"/>
            <w:shd w:val="clear" w:color="auto" w:fill="auto"/>
            <w:vAlign w:val="center"/>
          </w:tcPr>
          <w:p w:rsidR="009549E1" w:rsidRPr="008A2B4A" w:rsidRDefault="009549E1" w:rsidP="0011023B">
            <w:pPr>
              <w:spacing w:after="0" w:line="240" w:lineRule="auto"/>
              <w:jc w:val="center"/>
              <w:rPr>
                <w:rFonts w:ascii="Times New Roman" w:hAnsi="Times New Roman"/>
                <w:b/>
                <w:sz w:val="20"/>
                <w:szCs w:val="20"/>
              </w:rPr>
            </w:pPr>
            <w:r w:rsidRPr="008A2B4A">
              <w:rPr>
                <w:rFonts w:ascii="Times New Roman" w:hAnsi="Times New Roman"/>
                <w:b/>
                <w:sz w:val="20"/>
                <w:szCs w:val="20"/>
              </w:rPr>
              <w:t>Загальна кількість переглянутих постанов суду</w:t>
            </w:r>
          </w:p>
        </w:tc>
        <w:tc>
          <w:tcPr>
            <w:tcW w:w="1381" w:type="dxa"/>
            <w:gridSpan w:val="2"/>
            <w:shd w:val="clear" w:color="auto" w:fill="auto"/>
            <w:textDirection w:val="btLr"/>
            <w:vAlign w:val="center"/>
          </w:tcPr>
          <w:p w:rsidR="009549E1" w:rsidRPr="002A7240" w:rsidRDefault="009549E1" w:rsidP="0011023B">
            <w:pPr>
              <w:spacing w:after="0" w:line="240" w:lineRule="auto"/>
              <w:ind w:left="113" w:right="113"/>
              <w:jc w:val="center"/>
              <w:rPr>
                <w:rFonts w:ascii="Times New Roman" w:hAnsi="Times New Roman"/>
                <w:b/>
              </w:rPr>
            </w:pPr>
            <w:r w:rsidRPr="002A7240">
              <w:rPr>
                <w:rFonts w:ascii="Times New Roman" w:hAnsi="Times New Roman"/>
                <w:b/>
              </w:rPr>
              <w:t>залишено без змін</w:t>
            </w:r>
          </w:p>
        </w:tc>
        <w:tc>
          <w:tcPr>
            <w:tcW w:w="1103" w:type="dxa"/>
            <w:gridSpan w:val="2"/>
            <w:shd w:val="clear" w:color="auto" w:fill="auto"/>
            <w:textDirection w:val="btLr"/>
            <w:vAlign w:val="center"/>
          </w:tcPr>
          <w:p w:rsidR="009549E1" w:rsidRPr="002A7240" w:rsidRDefault="009549E1" w:rsidP="0011023B">
            <w:pPr>
              <w:spacing w:after="0" w:line="240" w:lineRule="auto"/>
              <w:ind w:left="113" w:right="113"/>
              <w:jc w:val="center"/>
              <w:rPr>
                <w:rFonts w:ascii="Times New Roman" w:hAnsi="Times New Roman"/>
                <w:b/>
              </w:rPr>
            </w:pPr>
            <w:r w:rsidRPr="002A7240">
              <w:rPr>
                <w:rFonts w:ascii="Times New Roman" w:hAnsi="Times New Roman"/>
                <w:b/>
              </w:rPr>
              <w:t>змінено</w:t>
            </w:r>
          </w:p>
        </w:tc>
        <w:tc>
          <w:tcPr>
            <w:tcW w:w="1418" w:type="dxa"/>
            <w:gridSpan w:val="2"/>
            <w:shd w:val="clear" w:color="auto" w:fill="auto"/>
            <w:textDirection w:val="btLr"/>
            <w:vAlign w:val="center"/>
          </w:tcPr>
          <w:p w:rsidR="009549E1" w:rsidRPr="002A7240" w:rsidRDefault="009549E1" w:rsidP="0011023B">
            <w:pPr>
              <w:spacing w:after="0" w:line="240" w:lineRule="auto"/>
              <w:ind w:left="113" w:right="113"/>
              <w:jc w:val="center"/>
              <w:rPr>
                <w:rFonts w:ascii="Times New Roman" w:hAnsi="Times New Roman"/>
                <w:b/>
              </w:rPr>
            </w:pPr>
            <w:r w:rsidRPr="002A7240">
              <w:rPr>
                <w:rFonts w:ascii="Times New Roman" w:hAnsi="Times New Roman"/>
                <w:b/>
              </w:rPr>
              <w:t>скасовано</w:t>
            </w:r>
          </w:p>
        </w:tc>
        <w:tc>
          <w:tcPr>
            <w:tcW w:w="1383" w:type="dxa"/>
            <w:gridSpan w:val="2"/>
            <w:shd w:val="clear" w:color="auto" w:fill="auto"/>
            <w:vAlign w:val="center"/>
          </w:tcPr>
          <w:p w:rsidR="009549E1" w:rsidRPr="002A7240" w:rsidRDefault="009549E1" w:rsidP="0011023B">
            <w:pPr>
              <w:spacing w:after="0" w:line="240" w:lineRule="auto"/>
              <w:jc w:val="center"/>
              <w:rPr>
                <w:rFonts w:ascii="Times New Roman" w:hAnsi="Times New Roman"/>
                <w:b/>
              </w:rPr>
            </w:pPr>
            <w:r w:rsidRPr="002A7240">
              <w:rPr>
                <w:rFonts w:ascii="Times New Roman" w:hAnsi="Times New Roman"/>
                <w:b/>
              </w:rPr>
              <w:t>% скасовано</w:t>
            </w:r>
          </w:p>
        </w:tc>
      </w:tr>
      <w:tr w:rsidR="009549E1" w:rsidRPr="002A7240" w:rsidTr="0011023B">
        <w:trPr>
          <w:trHeight w:val="428"/>
        </w:trPr>
        <w:tc>
          <w:tcPr>
            <w:tcW w:w="3168" w:type="dxa"/>
            <w:shd w:val="clear" w:color="auto" w:fill="auto"/>
            <w:vAlign w:val="center"/>
          </w:tcPr>
          <w:p w:rsidR="009549E1" w:rsidRPr="002A7240" w:rsidRDefault="009549E1" w:rsidP="0011023B">
            <w:pPr>
              <w:spacing w:after="0" w:line="240" w:lineRule="auto"/>
              <w:jc w:val="center"/>
              <w:rPr>
                <w:rFonts w:ascii="Times New Roman" w:hAnsi="Times New Roman"/>
                <w:b/>
              </w:rPr>
            </w:pPr>
          </w:p>
        </w:tc>
        <w:tc>
          <w:tcPr>
            <w:tcW w:w="720"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756"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672"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709"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563"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540"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709"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709"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708"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675" w:type="dxa"/>
            <w:shd w:val="clear" w:color="auto" w:fill="auto"/>
            <w:vAlign w:val="center"/>
          </w:tcPr>
          <w:p w:rsidR="009549E1" w:rsidRPr="002A7240" w:rsidRDefault="009549E1" w:rsidP="0011023B">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r>
      <w:tr w:rsidR="009549E1" w:rsidRPr="002A7240" w:rsidTr="0011023B">
        <w:trPr>
          <w:trHeight w:val="872"/>
        </w:trPr>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щодо виборчого процесу та референдуму</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33</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33</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26</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26</w:t>
            </w:r>
          </w:p>
        </w:tc>
        <w:tc>
          <w:tcPr>
            <w:tcW w:w="563" w:type="dxa"/>
            <w:shd w:val="clear" w:color="auto" w:fill="auto"/>
          </w:tcPr>
          <w:p w:rsidR="009549E1" w:rsidRPr="00B41195"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6</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w:t>
            </w:r>
          </w:p>
        </w:tc>
        <w:tc>
          <w:tcPr>
            <w:tcW w:w="708"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18,2</w:t>
            </w:r>
          </w:p>
        </w:tc>
        <w:tc>
          <w:tcPr>
            <w:tcW w:w="675" w:type="dxa"/>
            <w:shd w:val="clear" w:color="auto" w:fill="auto"/>
          </w:tcPr>
          <w:p w:rsidR="009549E1" w:rsidRPr="00BB2DE7" w:rsidRDefault="009549E1" w:rsidP="0011023B">
            <w:pPr>
              <w:spacing w:after="0" w:line="240" w:lineRule="auto"/>
              <w:rPr>
                <w:rFonts w:ascii="Times New Roman" w:hAnsi="Times New Roman"/>
                <w:b/>
                <w:sz w:val="20"/>
                <w:szCs w:val="20"/>
                <w:lang w:val="ru-RU"/>
              </w:rPr>
            </w:pPr>
            <w:r>
              <w:rPr>
                <w:rFonts w:ascii="Times New Roman" w:hAnsi="Times New Roman"/>
                <w:b/>
                <w:sz w:val="20"/>
                <w:szCs w:val="20"/>
                <w:lang w:val="ru-RU"/>
              </w:rPr>
              <w:t xml:space="preserve">  3</w:t>
            </w:r>
          </w:p>
        </w:tc>
      </w:tr>
      <w:tr w:rsidR="009549E1" w:rsidRPr="002A7240" w:rsidTr="0011023B">
        <w:trPr>
          <w:trHeight w:val="980"/>
        </w:trPr>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щодо захисту політичних (крім виборчих) та громадянських прав</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61</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52</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47</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563" w:type="dxa"/>
            <w:shd w:val="clear" w:color="auto" w:fill="auto"/>
          </w:tcPr>
          <w:p w:rsidR="009549E1" w:rsidRPr="00B41195"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10</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19</w:t>
            </w:r>
          </w:p>
        </w:tc>
        <w:tc>
          <w:tcPr>
            <w:tcW w:w="708"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16,4</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36,5</w:t>
            </w:r>
          </w:p>
        </w:tc>
      </w:tr>
      <w:tr w:rsidR="00A50906" w:rsidRPr="002A7240" w:rsidTr="00A50906">
        <w:trPr>
          <w:trHeight w:val="1614"/>
        </w:trPr>
        <w:tc>
          <w:tcPr>
            <w:tcW w:w="3168" w:type="dxa"/>
            <w:shd w:val="clear" w:color="auto" w:fill="auto"/>
            <w:vAlign w:val="center"/>
          </w:tcPr>
          <w:p w:rsidR="00A50906" w:rsidRPr="002A7240" w:rsidRDefault="00A50906" w:rsidP="00585AD3">
            <w:pPr>
              <w:spacing w:after="0" w:line="240" w:lineRule="auto"/>
              <w:jc w:val="center"/>
              <w:rPr>
                <w:rFonts w:ascii="Times New Roman" w:hAnsi="Times New Roman"/>
                <w:b/>
              </w:rPr>
            </w:pPr>
            <w:r w:rsidRPr="002A7240">
              <w:rPr>
                <w:rFonts w:ascii="Times New Roman" w:hAnsi="Times New Roman"/>
                <w:b/>
              </w:rPr>
              <w:t>Найменування показника</w:t>
            </w:r>
          </w:p>
        </w:tc>
        <w:tc>
          <w:tcPr>
            <w:tcW w:w="1476" w:type="dxa"/>
            <w:gridSpan w:val="2"/>
            <w:shd w:val="clear" w:color="auto" w:fill="auto"/>
            <w:vAlign w:val="center"/>
          </w:tcPr>
          <w:p w:rsidR="00A50906" w:rsidRPr="008A2B4A" w:rsidRDefault="00A50906" w:rsidP="00585AD3">
            <w:pPr>
              <w:spacing w:after="0" w:line="240" w:lineRule="auto"/>
              <w:jc w:val="center"/>
              <w:rPr>
                <w:rFonts w:ascii="Times New Roman" w:hAnsi="Times New Roman"/>
                <w:b/>
                <w:sz w:val="20"/>
                <w:szCs w:val="20"/>
              </w:rPr>
            </w:pPr>
            <w:r w:rsidRPr="008A2B4A">
              <w:rPr>
                <w:rFonts w:ascii="Times New Roman" w:hAnsi="Times New Roman"/>
                <w:b/>
                <w:sz w:val="20"/>
                <w:szCs w:val="20"/>
              </w:rPr>
              <w:t>Загальна кількість переглянутих постанов суду</w:t>
            </w:r>
          </w:p>
        </w:tc>
        <w:tc>
          <w:tcPr>
            <w:tcW w:w="1381" w:type="dxa"/>
            <w:gridSpan w:val="2"/>
            <w:shd w:val="clear" w:color="auto" w:fill="auto"/>
            <w:textDirection w:val="btLr"/>
            <w:vAlign w:val="center"/>
          </w:tcPr>
          <w:p w:rsidR="00A50906" w:rsidRPr="002A7240" w:rsidRDefault="00A50906" w:rsidP="00585AD3">
            <w:pPr>
              <w:spacing w:after="0" w:line="240" w:lineRule="auto"/>
              <w:ind w:left="113" w:right="113"/>
              <w:jc w:val="center"/>
              <w:rPr>
                <w:rFonts w:ascii="Times New Roman" w:hAnsi="Times New Roman"/>
                <w:b/>
              </w:rPr>
            </w:pPr>
            <w:r w:rsidRPr="002A7240">
              <w:rPr>
                <w:rFonts w:ascii="Times New Roman" w:hAnsi="Times New Roman"/>
                <w:b/>
              </w:rPr>
              <w:t>залишено без змін</w:t>
            </w:r>
          </w:p>
        </w:tc>
        <w:tc>
          <w:tcPr>
            <w:tcW w:w="1103" w:type="dxa"/>
            <w:gridSpan w:val="2"/>
            <w:shd w:val="clear" w:color="auto" w:fill="auto"/>
            <w:textDirection w:val="btLr"/>
            <w:vAlign w:val="center"/>
          </w:tcPr>
          <w:p w:rsidR="00A50906" w:rsidRPr="002A7240" w:rsidRDefault="00A50906" w:rsidP="00585AD3">
            <w:pPr>
              <w:spacing w:after="0" w:line="240" w:lineRule="auto"/>
              <w:ind w:left="113" w:right="113"/>
              <w:jc w:val="center"/>
              <w:rPr>
                <w:rFonts w:ascii="Times New Roman" w:hAnsi="Times New Roman"/>
                <w:b/>
              </w:rPr>
            </w:pPr>
            <w:r w:rsidRPr="002A7240">
              <w:rPr>
                <w:rFonts w:ascii="Times New Roman" w:hAnsi="Times New Roman"/>
                <w:b/>
              </w:rPr>
              <w:t>змінено</w:t>
            </w:r>
          </w:p>
        </w:tc>
        <w:tc>
          <w:tcPr>
            <w:tcW w:w="1418" w:type="dxa"/>
            <w:gridSpan w:val="2"/>
            <w:shd w:val="clear" w:color="auto" w:fill="auto"/>
            <w:textDirection w:val="btLr"/>
            <w:vAlign w:val="center"/>
          </w:tcPr>
          <w:p w:rsidR="00A50906" w:rsidRPr="002A7240" w:rsidRDefault="00A50906" w:rsidP="00585AD3">
            <w:pPr>
              <w:spacing w:after="0" w:line="240" w:lineRule="auto"/>
              <w:ind w:left="113" w:right="113"/>
              <w:jc w:val="center"/>
              <w:rPr>
                <w:rFonts w:ascii="Times New Roman" w:hAnsi="Times New Roman"/>
                <w:b/>
              </w:rPr>
            </w:pPr>
            <w:r w:rsidRPr="002A7240">
              <w:rPr>
                <w:rFonts w:ascii="Times New Roman" w:hAnsi="Times New Roman"/>
                <w:b/>
              </w:rPr>
              <w:t>скасовано</w:t>
            </w:r>
          </w:p>
        </w:tc>
        <w:tc>
          <w:tcPr>
            <w:tcW w:w="1383" w:type="dxa"/>
            <w:gridSpan w:val="2"/>
            <w:shd w:val="clear" w:color="auto" w:fill="auto"/>
            <w:vAlign w:val="center"/>
          </w:tcPr>
          <w:p w:rsidR="00A50906" w:rsidRPr="002A7240" w:rsidRDefault="00A50906" w:rsidP="00585AD3">
            <w:pPr>
              <w:spacing w:after="0" w:line="240" w:lineRule="auto"/>
              <w:jc w:val="center"/>
              <w:rPr>
                <w:rFonts w:ascii="Times New Roman" w:hAnsi="Times New Roman"/>
                <w:b/>
              </w:rPr>
            </w:pPr>
            <w:r w:rsidRPr="002A7240">
              <w:rPr>
                <w:rFonts w:ascii="Times New Roman" w:hAnsi="Times New Roman"/>
                <w:b/>
              </w:rPr>
              <w:t>% скасовано</w:t>
            </w:r>
          </w:p>
        </w:tc>
      </w:tr>
      <w:tr w:rsidR="00A50906" w:rsidRPr="002A7240" w:rsidTr="00585AD3">
        <w:tc>
          <w:tcPr>
            <w:tcW w:w="3168" w:type="dxa"/>
            <w:shd w:val="clear" w:color="auto" w:fill="auto"/>
          </w:tcPr>
          <w:p w:rsidR="00A50906" w:rsidRPr="008C6275" w:rsidRDefault="00A50906" w:rsidP="0011023B">
            <w:pPr>
              <w:pStyle w:val="12"/>
              <w:spacing w:after="0" w:line="240" w:lineRule="auto"/>
              <w:ind w:left="0"/>
              <w:jc w:val="both"/>
              <w:rPr>
                <w:rFonts w:ascii="Times New Roman" w:hAnsi="Times New Roman"/>
                <w:sz w:val="20"/>
                <w:szCs w:val="20"/>
              </w:rPr>
            </w:pPr>
          </w:p>
        </w:tc>
        <w:tc>
          <w:tcPr>
            <w:tcW w:w="720"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756"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672"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709"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563"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540"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709"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709"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c>
          <w:tcPr>
            <w:tcW w:w="708"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sidRPr="002A7240">
              <w:rPr>
                <w:rFonts w:ascii="Times New Roman" w:hAnsi="Times New Roman"/>
                <w:b/>
                <w:sz w:val="16"/>
                <w:szCs w:val="16"/>
                <w:lang w:val="ru-RU"/>
              </w:rPr>
              <w:t>201</w:t>
            </w:r>
            <w:r>
              <w:rPr>
                <w:rFonts w:ascii="Times New Roman" w:hAnsi="Times New Roman"/>
                <w:b/>
                <w:sz w:val="16"/>
                <w:szCs w:val="16"/>
                <w:lang w:val="ru-RU"/>
              </w:rPr>
              <w:t>9</w:t>
            </w:r>
          </w:p>
        </w:tc>
        <w:tc>
          <w:tcPr>
            <w:tcW w:w="675" w:type="dxa"/>
            <w:shd w:val="clear" w:color="auto" w:fill="auto"/>
            <w:vAlign w:val="center"/>
          </w:tcPr>
          <w:p w:rsidR="00A50906" w:rsidRPr="002A7240" w:rsidRDefault="00A50906" w:rsidP="00585AD3">
            <w:pPr>
              <w:spacing w:after="0" w:line="240" w:lineRule="auto"/>
              <w:jc w:val="center"/>
              <w:rPr>
                <w:rFonts w:ascii="Times New Roman" w:hAnsi="Times New Roman"/>
                <w:b/>
                <w:sz w:val="16"/>
                <w:szCs w:val="16"/>
                <w:lang w:val="ru-RU"/>
              </w:rPr>
            </w:pPr>
            <w:r>
              <w:rPr>
                <w:rFonts w:ascii="Times New Roman" w:hAnsi="Times New Roman"/>
                <w:b/>
                <w:sz w:val="16"/>
                <w:szCs w:val="16"/>
                <w:lang w:val="ru-RU"/>
              </w:rPr>
              <w:t>2020</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 xml:space="preserve">Справи щодо статусу народного депутата України, депутата місцевої ради, організації діяльності </w:t>
            </w:r>
            <w:r w:rsidR="0011023B">
              <w:rPr>
                <w:rFonts w:ascii="Times New Roman" w:hAnsi="Times New Roman"/>
                <w:sz w:val="20"/>
                <w:szCs w:val="20"/>
              </w:rPr>
              <w:t>п</w:t>
            </w:r>
            <w:r w:rsidRPr="008C6275">
              <w:rPr>
                <w:rFonts w:ascii="Times New Roman" w:hAnsi="Times New Roman"/>
                <w:sz w:val="20"/>
                <w:szCs w:val="20"/>
              </w:rPr>
              <w:t>редставницьких органів влади</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5</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4</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w:t>
            </w:r>
          </w:p>
        </w:tc>
        <w:tc>
          <w:tcPr>
            <w:tcW w:w="708"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40</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25</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 xml:space="preserve">Справи з приводу забезпечення функціонування органів прокуратури, адвокатури, нотаріату та юстиції </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24</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7</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17</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5</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6</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2</w:t>
            </w:r>
          </w:p>
        </w:tc>
        <w:tc>
          <w:tcPr>
            <w:tcW w:w="708"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25</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28,5</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щодо примусового виконання судових рішень і рішень інших органів</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101</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183</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74</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110</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27</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72</w:t>
            </w:r>
          </w:p>
        </w:tc>
        <w:tc>
          <w:tcPr>
            <w:tcW w:w="708"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26,7</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39,3</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що виникають з відносин публічної служби</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300</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452</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194</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303</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55</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86</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91</w:t>
            </w:r>
          </w:p>
        </w:tc>
        <w:tc>
          <w:tcPr>
            <w:tcW w:w="708"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28,7</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20,1</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з приводу реалізації державної політики у сфері економіки та публічної фінансової політики</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126</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163</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97</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138</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23</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19</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18,3</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11,7</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з приводу регулюванню містобудівної діяльності та землекористування</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105</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82</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73</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60</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5</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29</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17</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27,7</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20,7</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з приводу охорони навколишнього природного середовища</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12</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7</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11</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4</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8,3</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57,1</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EC561A">
              <w:rPr>
                <w:rFonts w:ascii="Times New Roman" w:hAnsi="Times New Roman"/>
                <w:sz w:val="20"/>
                <w:szCs w:val="20"/>
              </w:rPr>
              <w:t>Справи з приводу адміністрування податків, зборів, платежів, а також контролю за дотриманням вимог податкового законодавства</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615</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1322</w:t>
            </w:r>
          </w:p>
        </w:tc>
        <w:tc>
          <w:tcPr>
            <w:tcW w:w="672"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507</w:t>
            </w:r>
          </w:p>
        </w:tc>
        <w:tc>
          <w:tcPr>
            <w:tcW w:w="709"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1141</w:t>
            </w:r>
          </w:p>
        </w:tc>
        <w:tc>
          <w:tcPr>
            <w:tcW w:w="563"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540"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20</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94</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160</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15,3</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12,1</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зі спорів з приводу реалізації публічної політики у сферах праці, зайнятості населення та соціального захисту громадян та публічної житлової політики</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1129</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1180</w:t>
            </w:r>
          </w:p>
        </w:tc>
        <w:tc>
          <w:tcPr>
            <w:tcW w:w="672"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873</w:t>
            </w:r>
          </w:p>
        </w:tc>
        <w:tc>
          <w:tcPr>
            <w:tcW w:w="709"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938</w:t>
            </w:r>
          </w:p>
        </w:tc>
        <w:tc>
          <w:tcPr>
            <w:tcW w:w="563"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53</w:t>
            </w:r>
          </w:p>
        </w:tc>
        <w:tc>
          <w:tcPr>
            <w:tcW w:w="540"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54</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202</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186</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17,9</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15,7</w:t>
            </w:r>
          </w:p>
        </w:tc>
      </w:tr>
      <w:tr w:rsidR="009549E1" w:rsidRPr="002A7240" w:rsidTr="00A75C95">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щодо забезпечення громадського порядку та безпеки, національної безпеки та оборони України</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314</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261</w:t>
            </w:r>
          </w:p>
        </w:tc>
        <w:tc>
          <w:tcPr>
            <w:tcW w:w="672"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202</w:t>
            </w:r>
          </w:p>
        </w:tc>
        <w:tc>
          <w:tcPr>
            <w:tcW w:w="709"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164</w:t>
            </w:r>
          </w:p>
        </w:tc>
        <w:tc>
          <w:tcPr>
            <w:tcW w:w="563"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16</w:t>
            </w:r>
          </w:p>
        </w:tc>
        <w:tc>
          <w:tcPr>
            <w:tcW w:w="540" w:type="dxa"/>
            <w:shd w:val="clear" w:color="auto" w:fill="auto"/>
          </w:tcPr>
          <w:p w:rsidR="009549E1"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11</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96</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86</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31</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33</w:t>
            </w:r>
          </w:p>
        </w:tc>
      </w:tr>
      <w:tr w:rsidR="009549E1" w:rsidRPr="002A7240" w:rsidTr="00A75C95">
        <w:trPr>
          <w:trHeight w:val="563"/>
        </w:trPr>
        <w:tc>
          <w:tcPr>
            <w:tcW w:w="3168" w:type="dxa"/>
            <w:shd w:val="clear" w:color="auto" w:fill="auto"/>
          </w:tcPr>
          <w:p w:rsidR="009549E1" w:rsidRPr="008C6275" w:rsidRDefault="009549E1" w:rsidP="0011023B">
            <w:pPr>
              <w:pStyle w:val="12"/>
              <w:spacing w:after="0" w:line="240" w:lineRule="auto"/>
              <w:ind w:left="0"/>
              <w:jc w:val="both"/>
              <w:rPr>
                <w:rFonts w:ascii="Times New Roman" w:hAnsi="Times New Roman"/>
                <w:sz w:val="20"/>
                <w:szCs w:val="20"/>
              </w:rPr>
            </w:pPr>
            <w:r w:rsidRPr="008C6275">
              <w:rPr>
                <w:rFonts w:ascii="Times New Roman" w:hAnsi="Times New Roman"/>
                <w:sz w:val="20"/>
                <w:szCs w:val="20"/>
              </w:rPr>
              <w:t>Справи зі спорів з приводу реалізації державної політики у сфері освіти, науки, культури і спорту</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0</w:t>
            </w:r>
          </w:p>
        </w:tc>
        <w:tc>
          <w:tcPr>
            <w:tcW w:w="756"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1</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0</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0</w:t>
            </w:r>
          </w:p>
        </w:tc>
        <w:tc>
          <w:tcPr>
            <w:tcW w:w="709" w:type="dxa"/>
            <w:shd w:val="clear" w:color="auto" w:fill="auto"/>
          </w:tcPr>
          <w:p w:rsidR="009549E1" w:rsidRPr="00BB2DE7" w:rsidRDefault="009549E1" w:rsidP="0011023B">
            <w:pPr>
              <w:spacing w:after="0" w:line="240" w:lineRule="auto"/>
              <w:jc w:val="center"/>
              <w:rPr>
                <w:rFonts w:ascii="Times New Roman" w:hAnsi="Times New Roman"/>
                <w:b/>
                <w:sz w:val="20"/>
                <w:szCs w:val="20"/>
              </w:rPr>
            </w:pPr>
            <w:r w:rsidRPr="00BB2DE7">
              <w:rPr>
                <w:rFonts w:ascii="Times New Roman" w:hAnsi="Times New Roman"/>
                <w:b/>
                <w:sz w:val="20"/>
                <w:szCs w:val="20"/>
              </w:rPr>
              <w:t>0</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0</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0</w:t>
            </w:r>
          </w:p>
        </w:tc>
      </w:tr>
      <w:tr w:rsidR="009549E1" w:rsidRPr="002A7240" w:rsidTr="00A75C95">
        <w:tc>
          <w:tcPr>
            <w:tcW w:w="3168" w:type="dxa"/>
            <w:shd w:val="clear" w:color="auto" w:fill="auto"/>
          </w:tcPr>
          <w:p w:rsidR="009549E1" w:rsidRPr="002A7240" w:rsidRDefault="009549E1" w:rsidP="0011023B">
            <w:pPr>
              <w:pStyle w:val="12"/>
              <w:spacing w:after="0" w:line="240" w:lineRule="auto"/>
              <w:ind w:left="0"/>
              <w:jc w:val="both"/>
              <w:rPr>
                <w:rFonts w:ascii="Times New Roman" w:hAnsi="Times New Roman"/>
                <w:b/>
                <w:i/>
              </w:rPr>
            </w:pPr>
            <w:r w:rsidRPr="002A7240">
              <w:rPr>
                <w:rFonts w:ascii="Times New Roman" w:hAnsi="Times New Roman"/>
                <w:b/>
                <w:i/>
              </w:rPr>
              <w:t>РАЗОМ:</w:t>
            </w:r>
          </w:p>
        </w:tc>
        <w:tc>
          <w:tcPr>
            <w:tcW w:w="720"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2825</w:t>
            </w:r>
          </w:p>
        </w:tc>
        <w:tc>
          <w:tcPr>
            <w:tcW w:w="756"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3747</w:t>
            </w:r>
          </w:p>
        </w:tc>
        <w:tc>
          <w:tcPr>
            <w:tcW w:w="672"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2124</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2923</w:t>
            </w:r>
          </w:p>
        </w:tc>
        <w:tc>
          <w:tcPr>
            <w:tcW w:w="563"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110</w:t>
            </w:r>
          </w:p>
        </w:tc>
        <w:tc>
          <w:tcPr>
            <w:tcW w:w="540"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150</w:t>
            </w:r>
          </w:p>
        </w:tc>
        <w:tc>
          <w:tcPr>
            <w:tcW w:w="709" w:type="dxa"/>
            <w:shd w:val="clear" w:color="auto" w:fill="auto"/>
          </w:tcPr>
          <w:p w:rsidR="009549E1" w:rsidRPr="00C75C76" w:rsidRDefault="009549E1" w:rsidP="0011023B">
            <w:pPr>
              <w:spacing w:after="0" w:line="240" w:lineRule="auto"/>
              <w:jc w:val="center"/>
              <w:rPr>
                <w:rFonts w:ascii="Times New Roman" w:hAnsi="Times New Roman"/>
                <w:b/>
                <w:sz w:val="20"/>
                <w:szCs w:val="20"/>
              </w:rPr>
            </w:pPr>
            <w:r w:rsidRPr="00C75C76">
              <w:rPr>
                <w:rFonts w:ascii="Times New Roman" w:hAnsi="Times New Roman"/>
                <w:b/>
                <w:sz w:val="20"/>
                <w:szCs w:val="20"/>
              </w:rPr>
              <w:t>582</w:t>
            </w:r>
          </w:p>
        </w:tc>
        <w:tc>
          <w:tcPr>
            <w:tcW w:w="709" w:type="dxa"/>
            <w:shd w:val="clear" w:color="auto" w:fill="auto"/>
          </w:tcPr>
          <w:p w:rsidR="009549E1" w:rsidRPr="002A7240" w:rsidRDefault="009549E1" w:rsidP="0011023B">
            <w:pPr>
              <w:spacing w:after="0" w:line="240" w:lineRule="auto"/>
              <w:jc w:val="center"/>
              <w:rPr>
                <w:rFonts w:ascii="Times New Roman" w:hAnsi="Times New Roman"/>
                <w:b/>
                <w:sz w:val="20"/>
                <w:szCs w:val="20"/>
              </w:rPr>
            </w:pPr>
            <w:r>
              <w:rPr>
                <w:rFonts w:ascii="Times New Roman" w:hAnsi="Times New Roman"/>
                <w:b/>
                <w:sz w:val="20"/>
                <w:szCs w:val="20"/>
              </w:rPr>
              <w:t>658</w:t>
            </w:r>
          </w:p>
        </w:tc>
        <w:tc>
          <w:tcPr>
            <w:tcW w:w="708" w:type="dxa"/>
            <w:shd w:val="clear" w:color="auto" w:fill="auto"/>
          </w:tcPr>
          <w:p w:rsidR="009549E1" w:rsidRPr="00C75C76"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20,6</w:t>
            </w:r>
          </w:p>
        </w:tc>
        <w:tc>
          <w:tcPr>
            <w:tcW w:w="675" w:type="dxa"/>
            <w:shd w:val="clear" w:color="auto" w:fill="auto"/>
          </w:tcPr>
          <w:p w:rsidR="009549E1" w:rsidRPr="00BB2DE7" w:rsidRDefault="009549E1" w:rsidP="0011023B">
            <w:pPr>
              <w:spacing w:after="0" w:line="240" w:lineRule="auto"/>
              <w:jc w:val="center"/>
              <w:rPr>
                <w:rFonts w:ascii="Times New Roman" w:hAnsi="Times New Roman"/>
                <w:b/>
                <w:sz w:val="20"/>
                <w:szCs w:val="20"/>
                <w:lang w:val="ru-RU"/>
              </w:rPr>
            </w:pPr>
            <w:r>
              <w:rPr>
                <w:rFonts w:ascii="Times New Roman" w:hAnsi="Times New Roman"/>
                <w:b/>
                <w:sz w:val="20"/>
                <w:szCs w:val="20"/>
                <w:lang w:val="ru-RU"/>
              </w:rPr>
              <w:t>17,5</w:t>
            </w:r>
          </w:p>
        </w:tc>
      </w:tr>
    </w:tbl>
    <w:p w:rsidR="009549E1" w:rsidRDefault="009549E1" w:rsidP="0011023B">
      <w:pPr>
        <w:spacing w:line="360" w:lineRule="auto"/>
      </w:pPr>
    </w:p>
    <w:p w:rsidR="00A50906" w:rsidRDefault="00A50906" w:rsidP="0011023B">
      <w:pPr>
        <w:spacing w:line="360" w:lineRule="auto"/>
      </w:pPr>
    </w:p>
    <w:p w:rsidR="00A50906" w:rsidRDefault="00A50906" w:rsidP="0011023B">
      <w:pPr>
        <w:spacing w:line="360" w:lineRule="auto"/>
      </w:pPr>
    </w:p>
    <w:p w:rsidR="00A50906" w:rsidRDefault="00A50906" w:rsidP="0011023B">
      <w:pPr>
        <w:spacing w:line="360" w:lineRule="auto"/>
      </w:pPr>
    </w:p>
    <w:p w:rsidR="003D4EA0" w:rsidRPr="00671B79" w:rsidRDefault="003D4EA0" w:rsidP="0011023B">
      <w:pPr>
        <w:pStyle w:val="a3"/>
        <w:numPr>
          <w:ilvl w:val="0"/>
          <w:numId w:val="1"/>
        </w:numPr>
        <w:spacing w:after="0" w:line="360" w:lineRule="auto"/>
        <w:ind w:left="0" w:firstLine="709"/>
        <w:jc w:val="both"/>
        <w:rPr>
          <w:rFonts w:ascii="Times New Roman" w:hAnsi="Times New Roman"/>
          <w:b/>
          <w:i/>
          <w:sz w:val="28"/>
          <w:szCs w:val="28"/>
        </w:rPr>
      </w:pPr>
      <w:r w:rsidRPr="00671B79">
        <w:rPr>
          <w:rFonts w:ascii="Times New Roman" w:hAnsi="Times New Roman"/>
          <w:b/>
          <w:i/>
          <w:sz w:val="28"/>
          <w:szCs w:val="28"/>
        </w:rPr>
        <w:t>Результати перегляду ухвал суду першої інстанції по апеляційни</w:t>
      </w:r>
      <w:r w:rsidR="00A450AB">
        <w:rPr>
          <w:rFonts w:ascii="Times New Roman" w:hAnsi="Times New Roman"/>
          <w:b/>
          <w:i/>
          <w:sz w:val="28"/>
          <w:szCs w:val="28"/>
        </w:rPr>
        <w:t>м</w:t>
      </w:r>
      <w:r w:rsidRPr="00671B79">
        <w:rPr>
          <w:rFonts w:ascii="Times New Roman" w:hAnsi="Times New Roman"/>
          <w:b/>
          <w:i/>
          <w:sz w:val="28"/>
          <w:szCs w:val="28"/>
        </w:rPr>
        <w:t xml:space="preserve"> скарга</w:t>
      </w:r>
      <w:r w:rsidR="00A450AB">
        <w:rPr>
          <w:rFonts w:ascii="Times New Roman" w:hAnsi="Times New Roman"/>
          <w:b/>
          <w:i/>
          <w:sz w:val="28"/>
          <w:szCs w:val="28"/>
        </w:rPr>
        <w:t>м</w:t>
      </w:r>
      <w:r w:rsidRPr="00671B79">
        <w:rPr>
          <w:rFonts w:ascii="Times New Roman" w:hAnsi="Times New Roman"/>
          <w:b/>
          <w:i/>
          <w:sz w:val="28"/>
          <w:szCs w:val="28"/>
        </w:rPr>
        <w:t xml:space="preserve"> за видами</w:t>
      </w:r>
    </w:p>
    <w:p w:rsidR="0076028D" w:rsidRPr="00671B79" w:rsidRDefault="0076028D" w:rsidP="0011023B">
      <w:pPr>
        <w:pStyle w:val="a3"/>
        <w:spacing w:after="0" w:line="360" w:lineRule="auto"/>
        <w:ind w:left="0" w:firstLine="709"/>
        <w:jc w:val="both"/>
        <w:rPr>
          <w:rFonts w:ascii="Times New Roman" w:hAnsi="Times New Roman"/>
          <w:sz w:val="28"/>
          <w:szCs w:val="28"/>
        </w:rPr>
      </w:pPr>
    </w:p>
    <w:p w:rsidR="003D4EA0" w:rsidRPr="00671B79" w:rsidRDefault="003D4EA0" w:rsidP="0011023B">
      <w:pPr>
        <w:pStyle w:val="a3"/>
        <w:spacing w:after="0" w:line="360" w:lineRule="auto"/>
        <w:ind w:left="0" w:firstLine="709"/>
        <w:jc w:val="both"/>
        <w:rPr>
          <w:rFonts w:ascii="Times New Roman" w:hAnsi="Times New Roman"/>
          <w:sz w:val="28"/>
          <w:szCs w:val="28"/>
        </w:rPr>
      </w:pPr>
      <w:r w:rsidRPr="00671B79">
        <w:rPr>
          <w:rFonts w:ascii="Times New Roman" w:hAnsi="Times New Roman"/>
          <w:sz w:val="28"/>
          <w:szCs w:val="28"/>
        </w:rPr>
        <w:t xml:space="preserve">Упродовж звітного періоду </w:t>
      </w:r>
      <w:r w:rsidR="0076028D" w:rsidRPr="00671B79">
        <w:rPr>
          <w:rFonts w:ascii="Times New Roman" w:hAnsi="Times New Roman"/>
          <w:sz w:val="28"/>
          <w:szCs w:val="28"/>
        </w:rPr>
        <w:t>Першим ААС</w:t>
      </w:r>
      <w:r w:rsidRPr="00671B79">
        <w:rPr>
          <w:rFonts w:ascii="Times New Roman" w:hAnsi="Times New Roman"/>
          <w:sz w:val="28"/>
          <w:szCs w:val="28"/>
        </w:rPr>
        <w:t xml:space="preserve"> здійснено апеляційний перегляд </w:t>
      </w:r>
      <w:r w:rsidR="00CF5733">
        <w:rPr>
          <w:rFonts w:ascii="Times New Roman" w:hAnsi="Times New Roman"/>
          <w:sz w:val="28"/>
          <w:szCs w:val="28"/>
        </w:rPr>
        <w:t>487</w:t>
      </w:r>
      <w:r w:rsidR="00D446D9" w:rsidRPr="00671B79">
        <w:rPr>
          <w:rFonts w:ascii="Times New Roman" w:hAnsi="Times New Roman"/>
          <w:sz w:val="28"/>
          <w:szCs w:val="28"/>
        </w:rPr>
        <w:t xml:space="preserve"> ухвал судів пе</w:t>
      </w:r>
      <w:r w:rsidR="0014298C" w:rsidRPr="00671B79">
        <w:rPr>
          <w:rFonts w:ascii="Times New Roman" w:hAnsi="Times New Roman"/>
          <w:sz w:val="28"/>
          <w:szCs w:val="28"/>
        </w:rPr>
        <w:t>ршої інстанції</w:t>
      </w:r>
      <w:r w:rsidR="0076028D" w:rsidRPr="00671B79">
        <w:rPr>
          <w:rFonts w:ascii="Times New Roman" w:hAnsi="Times New Roman"/>
          <w:sz w:val="28"/>
          <w:szCs w:val="28"/>
        </w:rPr>
        <w:t>.</w:t>
      </w:r>
    </w:p>
    <w:p w:rsidR="00D446D9" w:rsidRPr="00671B79" w:rsidRDefault="00D446D9" w:rsidP="0011023B">
      <w:pPr>
        <w:pStyle w:val="a3"/>
        <w:spacing w:after="0" w:line="360" w:lineRule="auto"/>
        <w:ind w:left="0" w:firstLine="709"/>
        <w:jc w:val="both"/>
        <w:rPr>
          <w:rFonts w:ascii="Times New Roman" w:hAnsi="Times New Roman"/>
          <w:sz w:val="28"/>
          <w:szCs w:val="28"/>
        </w:rPr>
      </w:pPr>
      <w:r w:rsidRPr="00671B79">
        <w:rPr>
          <w:rFonts w:ascii="Times New Roman" w:hAnsi="Times New Roman"/>
          <w:sz w:val="28"/>
          <w:szCs w:val="28"/>
        </w:rPr>
        <w:t xml:space="preserve">За результатами апеляційного перегляду </w:t>
      </w:r>
      <w:r w:rsidR="00397701" w:rsidRPr="00671B79">
        <w:rPr>
          <w:rFonts w:ascii="Times New Roman" w:hAnsi="Times New Roman"/>
          <w:sz w:val="28"/>
          <w:szCs w:val="28"/>
        </w:rPr>
        <w:t>ухвал</w:t>
      </w:r>
      <w:r w:rsidRPr="00671B79">
        <w:rPr>
          <w:rFonts w:ascii="Times New Roman" w:hAnsi="Times New Roman"/>
          <w:sz w:val="28"/>
          <w:szCs w:val="28"/>
        </w:rPr>
        <w:t xml:space="preserve"> судів першої інстанції ухвалювались такі рішення:</w:t>
      </w:r>
    </w:p>
    <w:p w:rsidR="00D446D9" w:rsidRPr="00671B79" w:rsidRDefault="00CF5733" w:rsidP="0011023B">
      <w:pPr>
        <w:pStyle w:val="a3"/>
        <w:numPr>
          <w:ilvl w:val="0"/>
          <w:numId w:val="2"/>
        </w:numPr>
        <w:spacing w:after="0" w:line="360" w:lineRule="auto"/>
        <w:ind w:left="0" w:firstLine="720"/>
        <w:jc w:val="both"/>
        <w:rPr>
          <w:rFonts w:ascii="Times New Roman" w:hAnsi="Times New Roman"/>
          <w:b/>
          <w:sz w:val="28"/>
          <w:szCs w:val="28"/>
        </w:rPr>
      </w:pPr>
      <w:r>
        <w:rPr>
          <w:rFonts w:ascii="Times New Roman" w:hAnsi="Times New Roman"/>
          <w:b/>
          <w:sz w:val="28"/>
          <w:szCs w:val="28"/>
        </w:rPr>
        <w:t>289</w:t>
      </w:r>
      <w:r w:rsidR="00D446D9" w:rsidRPr="00671B79">
        <w:rPr>
          <w:rFonts w:ascii="Times New Roman" w:hAnsi="Times New Roman"/>
          <w:sz w:val="28"/>
          <w:szCs w:val="28"/>
        </w:rPr>
        <w:t xml:space="preserve"> ухвал залишено без змін, що становить </w:t>
      </w:r>
      <w:r w:rsidR="00F64FEE">
        <w:rPr>
          <w:rFonts w:ascii="Times New Roman" w:hAnsi="Times New Roman"/>
          <w:b/>
          <w:sz w:val="28"/>
          <w:szCs w:val="28"/>
        </w:rPr>
        <w:t>57,5</w:t>
      </w:r>
      <w:r w:rsidR="00D446D9" w:rsidRPr="00671B79">
        <w:rPr>
          <w:rFonts w:ascii="Times New Roman" w:hAnsi="Times New Roman"/>
          <w:b/>
          <w:sz w:val="28"/>
          <w:szCs w:val="28"/>
        </w:rPr>
        <w:t xml:space="preserve"> %</w:t>
      </w:r>
      <w:r w:rsidR="00D446D9" w:rsidRPr="00671B79">
        <w:rPr>
          <w:rFonts w:ascii="Times New Roman" w:hAnsi="Times New Roman"/>
          <w:sz w:val="28"/>
          <w:szCs w:val="28"/>
        </w:rPr>
        <w:t>;</w:t>
      </w:r>
    </w:p>
    <w:p w:rsidR="00D446D9" w:rsidRPr="00671B79" w:rsidRDefault="00F64FEE" w:rsidP="0011023B">
      <w:pPr>
        <w:pStyle w:val="a3"/>
        <w:numPr>
          <w:ilvl w:val="0"/>
          <w:numId w:val="2"/>
        </w:numPr>
        <w:spacing w:after="0" w:line="360" w:lineRule="auto"/>
        <w:ind w:left="0" w:firstLine="720"/>
        <w:jc w:val="both"/>
        <w:rPr>
          <w:rFonts w:ascii="Times New Roman" w:hAnsi="Times New Roman"/>
          <w:b/>
          <w:sz w:val="28"/>
          <w:szCs w:val="28"/>
        </w:rPr>
      </w:pPr>
      <w:r>
        <w:rPr>
          <w:rFonts w:ascii="Times New Roman" w:hAnsi="Times New Roman"/>
          <w:b/>
          <w:sz w:val="28"/>
          <w:szCs w:val="28"/>
        </w:rPr>
        <w:t>4</w:t>
      </w:r>
      <w:r w:rsidR="00D446D9" w:rsidRPr="00671B79">
        <w:rPr>
          <w:rFonts w:ascii="Times New Roman" w:hAnsi="Times New Roman"/>
          <w:b/>
          <w:sz w:val="28"/>
          <w:szCs w:val="28"/>
        </w:rPr>
        <w:t xml:space="preserve"> </w:t>
      </w:r>
      <w:r w:rsidR="00D446D9" w:rsidRPr="00671B79">
        <w:rPr>
          <w:rFonts w:ascii="Times New Roman" w:hAnsi="Times New Roman"/>
          <w:sz w:val="28"/>
          <w:szCs w:val="28"/>
        </w:rPr>
        <w:t>ухвал</w:t>
      </w:r>
      <w:r w:rsidR="009876F3">
        <w:rPr>
          <w:rFonts w:ascii="Times New Roman" w:hAnsi="Times New Roman"/>
          <w:sz w:val="28"/>
          <w:szCs w:val="28"/>
        </w:rPr>
        <w:t>и</w:t>
      </w:r>
      <w:r w:rsidR="00D446D9" w:rsidRPr="00671B79">
        <w:rPr>
          <w:rFonts w:ascii="Times New Roman" w:hAnsi="Times New Roman"/>
          <w:sz w:val="28"/>
          <w:szCs w:val="28"/>
        </w:rPr>
        <w:t xml:space="preserve"> змінено, що становить </w:t>
      </w:r>
      <w:r w:rsidRPr="00F64FEE">
        <w:rPr>
          <w:rFonts w:ascii="Times New Roman" w:hAnsi="Times New Roman"/>
          <w:b/>
          <w:sz w:val="28"/>
          <w:szCs w:val="28"/>
        </w:rPr>
        <w:t>0,8</w:t>
      </w:r>
      <w:r w:rsidR="00D446D9" w:rsidRPr="00671B79">
        <w:rPr>
          <w:rFonts w:ascii="Times New Roman" w:hAnsi="Times New Roman"/>
          <w:b/>
          <w:sz w:val="28"/>
          <w:szCs w:val="28"/>
        </w:rPr>
        <w:t xml:space="preserve"> %</w:t>
      </w:r>
      <w:r w:rsidR="00D446D9" w:rsidRPr="00671B79">
        <w:rPr>
          <w:rFonts w:ascii="Times New Roman" w:hAnsi="Times New Roman"/>
          <w:sz w:val="28"/>
          <w:szCs w:val="28"/>
        </w:rPr>
        <w:t>;</w:t>
      </w:r>
    </w:p>
    <w:p w:rsidR="00D446D9" w:rsidRPr="00671B79" w:rsidRDefault="00A64777" w:rsidP="0011023B">
      <w:pPr>
        <w:pStyle w:val="a3"/>
        <w:numPr>
          <w:ilvl w:val="0"/>
          <w:numId w:val="2"/>
        </w:numPr>
        <w:spacing w:after="0" w:line="360" w:lineRule="auto"/>
        <w:ind w:left="0" w:firstLine="720"/>
        <w:jc w:val="both"/>
        <w:rPr>
          <w:rFonts w:ascii="Times New Roman" w:hAnsi="Times New Roman"/>
          <w:b/>
          <w:sz w:val="28"/>
          <w:szCs w:val="28"/>
        </w:rPr>
      </w:pPr>
      <w:r>
        <w:rPr>
          <w:rFonts w:ascii="Times New Roman" w:hAnsi="Times New Roman"/>
          <w:b/>
          <w:sz w:val="28"/>
          <w:szCs w:val="28"/>
        </w:rPr>
        <w:t>194</w:t>
      </w:r>
      <w:r w:rsidR="00D446D9" w:rsidRPr="00671B79">
        <w:rPr>
          <w:rFonts w:ascii="Times New Roman" w:hAnsi="Times New Roman"/>
          <w:b/>
          <w:sz w:val="28"/>
          <w:szCs w:val="28"/>
        </w:rPr>
        <w:t xml:space="preserve"> </w:t>
      </w:r>
      <w:r w:rsidR="00D446D9" w:rsidRPr="00671B79">
        <w:rPr>
          <w:rFonts w:ascii="Times New Roman" w:hAnsi="Times New Roman"/>
          <w:sz w:val="28"/>
          <w:szCs w:val="28"/>
        </w:rPr>
        <w:t xml:space="preserve">ухвал скасовано, що становить </w:t>
      </w:r>
      <w:r w:rsidR="00F64FEE">
        <w:rPr>
          <w:rFonts w:ascii="Times New Roman" w:hAnsi="Times New Roman"/>
          <w:b/>
          <w:sz w:val="28"/>
          <w:szCs w:val="28"/>
        </w:rPr>
        <w:t>41,5</w:t>
      </w:r>
      <w:r w:rsidR="00D446D9" w:rsidRPr="00671B79">
        <w:rPr>
          <w:rFonts w:ascii="Times New Roman" w:hAnsi="Times New Roman"/>
          <w:b/>
          <w:sz w:val="28"/>
          <w:szCs w:val="28"/>
        </w:rPr>
        <w:t xml:space="preserve"> %.</w:t>
      </w:r>
    </w:p>
    <w:p w:rsidR="00D446D9" w:rsidRPr="00671B79" w:rsidRDefault="00D446D9" w:rsidP="0011023B">
      <w:pPr>
        <w:pStyle w:val="a3"/>
        <w:spacing w:after="0" w:line="360" w:lineRule="auto"/>
        <w:ind w:left="0" w:firstLine="709"/>
        <w:jc w:val="both"/>
        <w:rPr>
          <w:rFonts w:ascii="Times New Roman" w:hAnsi="Times New Roman"/>
          <w:sz w:val="28"/>
          <w:szCs w:val="28"/>
        </w:rPr>
      </w:pPr>
      <w:r w:rsidRPr="00671B79">
        <w:rPr>
          <w:rFonts w:ascii="Times New Roman" w:hAnsi="Times New Roman"/>
          <w:sz w:val="28"/>
          <w:szCs w:val="28"/>
        </w:rPr>
        <w:t>Результати скасування ухвал судів першої інстанції за видами має таку структуру</w:t>
      </w:r>
      <w:r w:rsidR="007C08B9" w:rsidRPr="00671B79">
        <w:rPr>
          <w:rFonts w:ascii="Times New Roman" w:hAnsi="Times New Roman"/>
          <w:sz w:val="28"/>
          <w:szCs w:val="28"/>
        </w:rPr>
        <w:t>:</w:t>
      </w:r>
    </w:p>
    <w:p w:rsidR="007C08B9" w:rsidRPr="00F674DA" w:rsidRDefault="00A64777" w:rsidP="0011023B">
      <w:pPr>
        <w:pStyle w:val="a3"/>
        <w:numPr>
          <w:ilvl w:val="0"/>
          <w:numId w:val="2"/>
        </w:numPr>
        <w:spacing w:after="0" w:line="360" w:lineRule="auto"/>
        <w:ind w:left="0" w:firstLine="709"/>
        <w:jc w:val="both"/>
        <w:rPr>
          <w:rFonts w:ascii="Times New Roman" w:hAnsi="Times New Roman"/>
          <w:sz w:val="28"/>
          <w:szCs w:val="28"/>
        </w:rPr>
      </w:pPr>
      <w:r w:rsidRPr="00F674DA">
        <w:rPr>
          <w:rFonts w:ascii="Times New Roman" w:hAnsi="Times New Roman"/>
          <w:b/>
          <w:sz w:val="28"/>
          <w:szCs w:val="28"/>
        </w:rPr>
        <w:t>167</w:t>
      </w:r>
      <w:r w:rsidR="007C08B9" w:rsidRPr="00F674DA">
        <w:rPr>
          <w:rFonts w:ascii="Times New Roman" w:hAnsi="Times New Roman"/>
          <w:sz w:val="28"/>
          <w:szCs w:val="28"/>
        </w:rPr>
        <w:t xml:space="preserve"> ухвал суду першої інстанції про повернення позовної заяви, з них: направлено </w:t>
      </w:r>
      <w:r w:rsidR="00F64FEE" w:rsidRPr="00F674DA">
        <w:rPr>
          <w:rFonts w:ascii="Times New Roman" w:hAnsi="Times New Roman"/>
          <w:sz w:val="28"/>
          <w:szCs w:val="28"/>
        </w:rPr>
        <w:t>66</w:t>
      </w:r>
      <w:r w:rsidR="008B7FA8" w:rsidRPr="00F674DA">
        <w:rPr>
          <w:rFonts w:ascii="Times New Roman" w:hAnsi="Times New Roman"/>
          <w:sz w:val="28"/>
          <w:szCs w:val="28"/>
        </w:rPr>
        <w:t xml:space="preserve"> справ</w:t>
      </w:r>
      <w:r w:rsidR="007C08B9" w:rsidRPr="00F674DA">
        <w:rPr>
          <w:rFonts w:ascii="Times New Roman" w:hAnsi="Times New Roman"/>
          <w:sz w:val="28"/>
          <w:szCs w:val="28"/>
        </w:rPr>
        <w:t xml:space="preserve"> для продовження розгляду;</w:t>
      </w:r>
    </w:p>
    <w:p w:rsidR="007C08B9" w:rsidRPr="00F674DA" w:rsidRDefault="00963594" w:rsidP="0011023B">
      <w:pPr>
        <w:pStyle w:val="a3"/>
        <w:numPr>
          <w:ilvl w:val="0"/>
          <w:numId w:val="2"/>
        </w:numPr>
        <w:spacing w:after="0" w:line="360" w:lineRule="auto"/>
        <w:ind w:left="0" w:firstLine="709"/>
        <w:jc w:val="both"/>
        <w:rPr>
          <w:rFonts w:ascii="Times New Roman" w:hAnsi="Times New Roman"/>
          <w:sz w:val="28"/>
          <w:szCs w:val="28"/>
        </w:rPr>
      </w:pPr>
      <w:r w:rsidRPr="00F674DA">
        <w:rPr>
          <w:rFonts w:ascii="Times New Roman" w:hAnsi="Times New Roman"/>
          <w:b/>
          <w:sz w:val="28"/>
          <w:szCs w:val="28"/>
        </w:rPr>
        <w:t>20</w:t>
      </w:r>
      <w:r w:rsidR="007C08B9" w:rsidRPr="00F674DA">
        <w:rPr>
          <w:rFonts w:ascii="Times New Roman" w:hAnsi="Times New Roman"/>
          <w:b/>
          <w:sz w:val="28"/>
          <w:szCs w:val="28"/>
        </w:rPr>
        <w:t xml:space="preserve"> </w:t>
      </w:r>
      <w:r w:rsidR="007C08B9" w:rsidRPr="00F674DA">
        <w:rPr>
          <w:rFonts w:ascii="Times New Roman" w:hAnsi="Times New Roman"/>
          <w:sz w:val="28"/>
          <w:szCs w:val="28"/>
        </w:rPr>
        <w:t>ухвал суду першої інстанції про відмову у відкритті провадження у справі, з них: направлено</w:t>
      </w:r>
      <w:r w:rsidR="00E069BC" w:rsidRPr="00F674DA">
        <w:rPr>
          <w:rFonts w:ascii="Times New Roman" w:hAnsi="Times New Roman"/>
          <w:sz w:val="28"/>
          <w:szCs w:val="28"/>
        </w:rPr>
        <w:t xml:space="preserve"> </w:t>
      </w:r>
      <w:r w:rsidRPr="00F674DA">
        <w:rPr>
          <w:rFonts w:ascii="Times New Roman" w:hAnsi="Times New Roman"/>
          <w:sz w:val="28"/>
          <w:szCs w:val="28"/>
        </w:rPr>
        <w:t>20</w:t>
      </w:r>
      <w:r w:rsidR="007C08B9" w:rsidRPr="00F674DA">
        <w:rPr>
          <w:rFonts w:ascii="Times New Roman" w:hAnsi="Times New Roman"/>
          <w:sz w:val="28"/>
          <w:szCs w:val="28"/>
        </w:rPr>
        <w:t xml:space="preserve"> справ для продовження розгляду;</w:t>
      </w:r>
    </w:p>
    <w:p w:rsidR="007C08B9" w:rsidRPr="00F674DA" w:rsidRDefault="00963594" w:rsidP="0011023B">
      <w:pPr>
        <w:pStyle w:val="a3"/>
        <w:numPr>
          <w:ilvl w:val="0"/>
          <w:numId w:val="2"/>
        </w:numPr>
        <w:spacing w:after="0" w:line="360" w:lineRule="auto"/>
        <w:ind w:left="0" w:firstLine="709"/>
        <w:jc w:val="both"/>
        <w:rPr>
          <w:rFonts w:ascii="Times New Roman" w:hAnsi="Times New Roman"/>
          <w:b/>
          <w:sz w:val="28"/>
          <w:szCs w:val="28"/>
        </w:rPr>
      </w:pPr>
      <w:r w:rsidRPr="00F674DA">
        <w:rPr>
          <w:rFonts w:ascii="Times New Roman" w:hAnsi="Times New Roman"/>
          <w:b/>
          <w:sz w:val="28"/>
          <w:szCs w:val="28"/>
        </w:rPr>
        <w:t>13</w:t>
      </w:r>
      <w:r w:rsidR="007C08B9" w:rsidRPr="00F674DA">
        <w:rPr>
          <w:rFonts w:ascii="Times New Roman" w:hAnsi="Times New Roman"/>
          <w:b/>
          <w:sz w:val="28"/>
          <w:szCs w:val="28"/>
        </w:rPr>
        <w:t xml:space="preserve"> </w:t>
      </w:r>
      <w:r w:rsidR="007C08B9" w:rsidRPr="00F674DA">
        <w:rPr>
          <w:rFonts w:ascii="Times New Roman" w:hAnsi="Times New Roman"/>
          <w:sz w:val="28"/>
          <w:szCs w:val="28"/>
        </w:rPr>
        <w:t xml:space="preserve">ухвал суду першої інстанції про закриття провадження у справі, з них: направлено </w:t>
      </w:r>
      <w:r w:rsidRPr="00F674DA">
        <w:rPr>
          <w:rFonts w:ascii="Times New Roman" w:hAnsi="Times New Roman"/>
          <w:sz w:val="28"/>
          <w:szCs w:val="28"/>
        </w:rPr>
        <w:t>13</w:t>
      </w:r>
      <w:r w:rsidR="007C08B9" w:rsidRPr="00F674DA">
        <w:rPr>
          <w:rFonts w:ascii="Times New Roman" w:hAnsi="Times New Roman"/>
          <w:b/>
          <w:sz w:val="28"/>
          <w:szCs w:val="28"/>
        </w:rPr>
        <w:t xml:space="preserve"> </w:t>
      </w:r>
      <w:r w:rsidR="007C08B9" w:rsidRPr="00F674DA">
        <w:rPr>
          <w:rFonts w:ascii="Times New Roman" w:hAnsi="Times New Roman"/>
          <w:sz w:val="28"/>
          <w:szCs w:val="28"/>
        </w:rPr>
        <w:t>справ</w:t>
      </w:r>
      <w:r w:rsidR="008B7FA8" w:rsidRPr="00F674DA">
        <w:rPr>
          <w:rFonts w:ascii="Times New Roman" w:hAnsi="Times New Roman"/>
          <w:sz w:val="28"/>
          <w:szCs w:val="28"/>
        </w:rPr>
        <w:t>и</w:t>
      </w:r>
      <w:r w:rsidR="007C08B9" w:rsidRPr="00F674DA">
        <w:rPr>
          <w:rFonts w:ascii="Times New Roman" w:hAnsi="Times New Roman"/>
          <w:sz w:val="28"/>
          <w:szCs w:val="28"/>
        </w:rPr>
        <w:t xml:space="preserve"> для продовження розгляду</w:t>
      </w:r>
      <w:r w:rsidR="00AB5DCB" w:rsidRPr="00F674DA">
        <w:rPr>
          <w:rFonts w:ascii="Times New Roman" w:hAnsi="Times New Roman"/>
          <w:sz w:val="28"/>
          <w:szCs w:val="28"/>
        </w:rPr>
        <w:t>;</w:t>
      </w:r>
    </w:p>
    <w:p w:rsidR="00AB5DCB" w:rsidRPr="00F674DA" w:rsidRDefault="00963594" w:rsidP="0011023B">
      <w:pPr>
        <w:pStyle w:val="a3"/>
        <w:numPr>
          <w:ilvl w:val="0"/>
          <w:numId w:val="2"/>
        </w:numPr>
        <w:spacing w:after="0" w:line="360" w:lineRule="auto"/>
        <w:ind w:left="0" w:firstLine="709"/>
        <w:jc w:val="both"/>
        <w:rPr>
          <w:rFonts w:ascii="Times New Roman" w:hAnsi="Times New Roman"/>
          <w:b/>
          <w:sz w:val="28"/>
          <w:szCs w:val="28"/>
        </w:rPr>
      </w:pPr>
      <w:r w:rsidRPr="00F674DA">
        <w:rPr>
          <w:rFonts w:ascii="Times New Roman" w:hAnsi="Times New Roman"/>
          <w:b/>
          <w:sz w:val="28"/>
          <w:szCs w:val="28"/>
        </w:rPr>
        <w:t>30</w:t>
      </w:r>
      <w:r w:rsidR="00D814BA" w:rsidRPr="00F674DA">
        <w:rPr>
          <w:rFonts w:ascii="Times New Roman" w:hAnsi="Times New Roman"/>
          <w:b/>
          <w:sz w:val="28"/>
          <w:szCs w:val="28"/>
        </w:rPr>
        <w:t xml:space="preserve"> </w:t>
      </w:r>
      <w:r w:rsidR="007C08B9" w:rsidRPr="00F674DA">
        <w:rPr>
          <w:rFonts w:ascii="Times New Roman" w:hAnsi="Times New Roman"/>
          <w:sz w:val="28"/>
          <w:szCs w:val="28"/>
        </w:rPr>
        <w:t xml:space="preserve">ухвал суду першої інстанції про залишення позовної заяви без розгляду, </w:t>
      </w:r>
      <w:r w:rsidR="007A553A" w:rsidRPr="00F674DA">
        <w:rPr>
          <w:rFonts w:ascii="Times New Roman" w:hAnsi="Times New Roman"/>
          <w:sz w:val="28"/>
          <w:szCs w:val="28"/>
        </w:rPr>
        <w:t xml:space="preserve">з них: направлено </w:t>
      </w:r>
      <w:r w:rsidR="0076028D" w:rsidRPr="00F674DA">
        <w:rPr>
          <w:rFonts w:ascii="Times New Roman" w:hAnsi="Times New Roman"/>
          <w:sz w:val="28"/>
          <w:szCs w:val="28"/>
        </w:rPr>
        <w:t>6</w:t>
      </w:r>
      <w:r w:rsidR="007A553A" w:rsidRPr="00F674DA">
        <w:rPr>
          <w:rFonts w:ascii="Times New Roman" w:hAnsi="Times New Roman"/>
          <w:b/>
          <w:sz w:val="28"/>
          <w:szCs w:val="28"/>
        </w:rPr>
        <w:t xml:space="preserve"> </w:t>
      </w:r>
      <w:r w:rsidR="007A553A" w:rsidRPr="00F674DA">
        <w:rPr>
          <w:rFonts w:ascii="Times New Roman" w:hAnsi="Times New Roman"/>
          <w:sz w:val="28"/>
          <w:szCs w:val="28"/>
        </w:rPr>
        <w:t>справ для продовження розгляду</w:t>
      </w:r>
      <w:r w:rsidR="00AB5DCB" w:rsidRPr="00F674DA">
        <w:rPr>
          <w:rFonts w:ascii="Times New Roman" w:hAnsi="Times New Roman"/>
          <w:sz w:val="28"/>
          <w:szCs w:val="28"/>
        </w:rPr>
        <w:t xml:space="preserve">, </w:t>
      </w:r>
      <w:r w:rsidR="0076028D" w:rsidRPr="00F674DA">
        <w:rPr>
          <w:rFonts w:ascii="Times New Roman" w:hAnsi="Times New Roman"/>
          <w:sz w:val="28"/>
          <w:szCs w:val="28"/>
        </w:rPr>
        <w:t>скасовано та закрито провадження – 1</w:t>
      </w:r>
      <w:r w:rsidR="00AB5DCB" w:rsidRPr="00F674DA">
        <w:rPr>
          <w:rFonts w:ascii="Times New Roman" w:hAnsi="Times New Roman"/>
          <w:sz w:val="28"/>
          <w:szCs w:val="28"/>
        </w:rPr>
        <w:t>;</w:t>
      </w:r>
    </w:p>
    <w:p w:rsidR="0014298C" w:rsidRPr="002064A3" w:rsidRDefault="00963594" w:rsidP="0011023B">
      <w:pPr>
        <w:pStyle w:val="a3"/>
        <w:numPr>
          <w:ilvl w:val="0"/>
          <w:numId w:val="2"/>
        </w:numPr>
        <w:spacing w:after="0" w:line="360" w:lineRule="auto"/>
        <w:ind w:left="0" w:firstLine="709"/>
        <w:jc w:val="both"/>
        <w:rPr>
          <w:rFonts w:ascii="Times New Roman" w:hAnsi="Times New Roman"/>
          <w:b/>
          <w:sz w:val="28"/>
          <w:szCs w:val="28"/>
        </w:rPr>
      </w:pPr>
      <w:r w:rsidRPr="00F674DA">
        <w:rPr>
          <w:rFonts w:ascii="Times New Roman" w:hAnsi="Times New Roman"/>
          <w:b/>
          <w:sz w:val="28"/>
          <w:szCs w:val="28"/>
        </w:rPr>
        <w:t>49</w:t>
      </w:r>
      <w:r w:rsidR="007A553A" w:rsidRPr="00F674DA">
        <w:rPr>
          <w:rFonts w:ascii="Times New Roman" w:hAnsi="Times New Roman"/>
          <w:b/>
          <w:sz w:val="28"/>
          <w:szCs w:val="28"/>
        </w:rPr>
        <w:t xml:space="preserve"> </w:t>
      </w:r>
      <w:r w:rsidR="007A553A" w:rsidRPr="00F674DA">
        <w:rPr>
          <w:rFonts w:ascii="Times New Roman" w:hAnsi="Times New Roman"/>
          <w:sz w:val="28"/>
          <w:szCs w:val="28"/>
        </w:rPr>
        <w:t>інших ухвал суду першої інстанції,</w:t>
      </w:r>
      <w:r w:rsidR="003267C0" w:rsidRPr="00F674DA">
        <w:rPr>
          <w:rFonts w:ascii="Times New Roman" w:hAnsi="Times New Roman"/>
          <w:sz w:val="28"/>
          <w:szCs w:val="28"/>
        </w:rPr>
        <w:t xml:space="preserve"> з</w:t>
      </w:r>
      <w:r w:rsidR="007A553A" w:rsidRPr="00F674DA">
        <w:rPr>
          <w:rFonts w:ascii="Times New Roman" w:hAnsi="Times New Roman"/>
          <w:sz w:val="28"/>
          <w:szCs w:val="28"/>
        </w:rPr>
        <w:t xml:space="preserve"> них: направлено </w:t>
      </w:r>
      <w:r w:rsidR="0076028D" w:rsidRPr="00F674DA">
        <w:rPr>
          <w:rFonts w:ascii="Times New Roman" w:hAnsi="Times New Roman"/>
          <w:sz w:val="28"/>
          <w:szCs w:val="28"/>
        </w:rPr>
        <w:t>5</w:t>
      </w:r>
      <w:r w:rsidR="007A553A" w:rsidRPr="00F674DA">
        <w:rPr>
          <w:rFonts w:ascii="Times New Roman" w:hAnsi="Times New Roman"/>
          <w:sz w:val="28"/>
          <w:szCs w:val="28"/>
        </w:rPr>
        <w:t xml:space="preserve"> справ для продовження розгляду</w:t>
      </w:r>
      <w:r w:rsidR="0014298C" w:rsidRPr="00F674DA">
        <w:rPr>
          <w:rFonts w:ascii="Times New Roman" w:hAnsi="Times New Roman"/>
          <w:sz w:val="28"/>
          <w:szCs w:val="28"/>
        </w:rPr>
        <w:t>,</w:t>
      </w:r>
      <w:r w:rsidR="007A553A" w:rsidRPr="00F674DA">
        <w:rPr>
          <w:rFonts w:ascii="Times New Roman" w:hAnsi="Times New Roman"/>
          <w:sz w:val="28"/>
          <w:szCs w:val="28"/>
        </w:rPr>
        <w:t xml:space="preserve"> постановлено нову ухвалу – </w:t>
      </w:r>
      <w:r w:rsidRPr="00F674DA">
        <w:rPr>
          <w:rFonts w:ascii="Times New Roman" w:hAnsi="Times New Roman"/>
          <w:sz w:val="28"/>
          <w:szCs w:val="28"/>
        </w:rPr>
        <w:t>25</w:t>
      </w:r>
      <w:r w:rsidR="00AB5DCB" w:rsidRPr="00F674DA">
        <w:rPr>
          <w:rFonts w:ascii="Times New Roman" w:hAnsi="Times New Roman"/>
          <w:sz w:val="28"/>
          <w:szCs w:val="28"/>
        </w:rPr>
        <w:t>.</w:t>
      </w:r>
    </w:p>
    <w:p w:rsidR="002064A3" w:rsidRPr="00F674DA" w:rsidRDefault="002064A3" w:rsidP="0011023B">
      <w:pPr>
        <w:pStyle w:val="a3"/>
        <w:spacing w:after="0" w:line="360" w:lineRule="auto"/>
        <w:ind w:left="709"/>
        <w:jc w:val="both"/>
        <w:rPr>
          <w:rFonts w:ascii="Times New Roman" w:hAnsi="Times New Roman"/>
          <w:b/>
          <w:sz w:val="28"/>
          <w:szCs w:val="28"/>
        </w:rPr>
      </w:pPr>
    </w:p>
    <w:p w:rsidR="002B4F6F" w:rsidRPr="003267C0" w:rsidRDefault="003267C0" w:rsidP="0011023B">
      <w:pPr>
        <w:pStyle w:val="a3"/>
        <w:numPr>
          <w:ilvl w:val="0"/>
          <w:numId w:val="1"/>
        </w:numPr>
        <w:spacing w:after="0" w:line="360" w:lineRule="auto"/>
        <w:ind w:left="0" w:firstLine="709"/>
        <w:jc w:val="both"/>
        <w:rPr>
          <w:rFonts w:ascii="Times New Roman" w:hAnsi="Times New Roman"/>
          <w:b/>
          <w:i/>
          <w:sz w:val="28"/>
          <w:szCs w:val="28"/>
        </w:rPr>
      </w:pPr>
      <w:r w:rsidRPr="003267C0">
        <w:rPr>
          <w:rFonts w:ascii="Times New Roman" w:hAnsi="Times New Roman"/>
          <w:b/>
          <w:i/>
          <w:sz w:val="28"/>
          <w:szCs w:val="28"/>
        </w:rPr>
        <w:t>Висновки та пропозиції:</w:t>
      </w:r>
    </w:p>
    <w:p w:rsidR="003267C0" w:rsidRDefault="003267C0" w:rsidP="0011023B">
      <w:pPr>
        <w:spacing w:after="0" w:line="360" w:lineRule="auto"/>
        <w:ind w:firstLine="709"/>
        <w:jc w:val="both"/>
        <w:rPr>
          <w:rFonts w:ascii="Times New Roman" w:hAnsi="Times New Roman"/>
          <w:b/>
          <w:i/>
          <w:sz w:val="28"/>
          <w:szCs w:val="28"/>
          <w:highlight w:val="lightGray"/>
        </w:rPr>
      </w:pPr>
    </w:p>
    <w:p w:rsidR="00C5261C" w:rsidRPr="00A51584" w:rsidRDefault="003267C0" w:rsidP="0011023B">
      <w:pPr>
        <w:pStyle w:val="a5"/>
        <w:shd w:val="clear" w:color="auto" w:fill="FFFFFF"/>
        <w:spacing w:before="0" w:beforeAutospacing="0" w:after="0" w:afterAutospacing="0" w:line="360" w:lineRule="auto"/>
        <w:ind w:firstLine="709"/>
        <w:jc w:val="both"/>
        <w:rPr>
          <w:sz w:val="28"/>
          <w:szCs w:val="28"/>
        </w:rPr>
      </w:pPr>
      <w:r w:rsidRPr="00A51584">
        <w:rPr>
          <w:sz w:val="28"/>
          <w:szCs w:val="28"/>
        </w:rPr>
        <w:t>З урахуванням вищевикладеного можна зробити вис</w:t>
      </w:r>
      <w:r w:rsidR="00963594" w:rsidRPr="00A51584">
        <w:rPr>
          <w:sz w:val="28"/>
          <w:szCs w:val="28"/>
        </w:rPr>
        <w:t>новок, що протягом 2020</w:t>
      </w:r>
      <w:r w:rsidRPr="00A51584">
        <w:rPr>
          <w:sz w:val="28"/>
          <w:szCs w:val="28"/>
        </w:rPr>
        <w:t xml:space="preserve"> року стан здійснення судочинства в Першому апеляційному адміністративному суді </w:t>
      </w:r>
      <w:r w:rsidR="00A450AB" w:rsidRPr="00A51584">
        <w:rPr>
          <w:sz w:val="28"/>
          <w:szCs w:val="28"/>
        </w:rPr>
        <w:t xml:space="preserve">здійснювався </w:t>
      </w:r>
      <w:r w:rsidRPr="00A51584">
        <w:rPr>
          <w:sz w:val="28"/>
          <w:szCs w:val="28"/>
        </w:rPr>
        <w:t>на належному рівні та відповідно до нормативно-правових документів.</w:t>
      </w:r>
    </w:p>
    <w:p w:rsidR="005C475F" w:rsidRDefault="00963594" w:rsidP="0011023B">
      <w:pPr>
        <w:spacing w:after="0" w:line="360" w:lineRule="auto"/>
        <w:ind w:firstLine="709"/>
        <w:jc w:val="both"/>
        <w:rPr>
          <w:rFonts w:ascii="Times New Roman" w:hAnsi="Times New Roman"/>
          <w:sz w:val="28"/>
          <w:szCs w:val="28"/>
        </w:rPr>
      </w:pPr>
      <w:r w:rsidRPr="005C475F">
        <w:rPr>
          <w:rFonts w:ascii="Times New Roman" w:hAnsi="Times New Roman"/>
          <w:sz w:val="28"/>
          <w:szCs w:val="28"/>
        </w:rPr>
        <w:t>Протягом 2020</w:t>
      </w:r>
      <w:r w:rsidR="003267C0" w:rsidRPr="005C475F">
        <w:rPr>
          <w:rFonts w:ascii="Times New Roman" w:hAnsi="Times New Roman"/>
          <w:sz w:val="28"/>
          <w:szCs w:val="28"/>
        </w:rPr>
        <w:t xml:space="preserve"> року у Першому апеляційному адміністративному суді мало місце </w:t>
      </w:r>
      <w:r w:rsidR="00A51584" w:rsidRPr="005C475F">
        <w:rPr>
          <w:rFonts w:ascii="Times New Roman" w:hAnsi="Times New Roman"/>
          <w:sz w:val="28"/>
          <w:szCs w:val="28"/>
        </w:rPr>
        <w:t>зменшення</w:t>
      </w:r>
      <w:r w:rsidR="005C475F" w:rsidRPr="005C475F">
        <w:rPr>
          <w:rFonts w:ascii="Times New Roman" w:hAnsi="Times New Roman"/>
          <w:sz w:val="28"/>
          <w:szCs w:val="28"/>
        </w:rPr>
        <w:t xml:space="preserve"> кількості</w:t>
      </w:r>
      <w:r w:rsidR="009D59B6">
        <w:rPr>
          <w:rFonts w:ascii="Times New Roman" w:hAnsi="Times New Roman"/>
          <w:sz w:val="28"/>
          <w:szCs w:val="28"/>
        </w:rPr>
        <w:t xml:space="preserve"> надходження</w:t>
      </w:r>
      <w:r w:rsidR="005C475F" w:rsidRPr="005C475F">
        <w:rPr>
          <w:rFonts w:ascii="Times New Roman" w:hAnsi="Times New Roman"/>
          <w:sz w:val="28"/>
          <w:szCs w:val="28"/>
        </w:rPr>
        <w:t xml:space="preserve"> апеляційних скарг і матеріалів.</w:t>
      </w:r>
      <w:r w:rsidR="003267C0" w:rsidRPr="005C475F">
        <w:rPr>
          <w:rFonts w:ascii="Times New Roman" w:hAnsi="Times New Roman"/>
          <w:sz w:val="28"/>
          <w:szCs w:val="28"/>
        </w:rPr>
        <w:t xml:space="preserve"> </w:t>
      </w:r>
      <w:r w:rsidR="005C475F" w:rsidRPr="005C475F">
        <w:rPr>
          <w:rFonts w:ascii="Times New Roman" w:hAnsi="Times New Roman"/>
          <w:sz w:val="28"/>
          <w:szCs w:val="28"/>
        </w:rPr>
        <w:t>Однак, з урахуванням зменшення кількісного складу суддів</w:t>
      </w:r>
      <w:r w:rsidR="005C475F">
        <w:rPr>
          <w:rFonts w:ascii="Times New Roman" w:hAnsi="Times New Roman"/>
          <w:sz w:val="28"/>
          <w:szCs w:val="28"/>
        </w:rPr>
        <w:t xml:space="preserve">, середня кількість справ і матеріалів, які перебували на розгляді в розрахунку на одного суддю залишається на доволі високому рівні. Так, кількість розглянутих апеляційних скарг і матеріалів становить </w:t>
      </w:r>
      <w:r w:rsidR="007269E4">
        <w:rPr>
          <w:rFonts w:ascii="Times New Roman" w:hAnsi="Times New Roman"/>
          <w:sz w:val="28"/>
          <w:szCs w:val="28"/>
        </w:rPr>
        <w:t>1 081</w:t>
      </w:r>
      <w:r w:rsidR="005C475F">
        <w:rPr>
          <w:rFonts w:ascii="Times New Roman" w:hAnsi="Times New Roman"/>
          <w:sz w:val="28"/>
          <w:szCs w:val="28"/>
        </w:rPr>
        <w:t>, кількість апеляційних скарг і матеріалів, які перебув</w:t>
      </w:r>
      <w:r w:rsidR="007269E4">
        <w:rPr>
          <w:rFonts w:ascii="Times New Roman" w:hAnsi="Times New Roman"/>
          <w:sz w:val="28"/>
          <w:szCs w:val="28"/>
        </w:rPr>
        <w:t>али на розгляді – 1 234</w:t>
      </w:r>
      <w:r w:rsidR="005C475F">
        <w:rPr>
          <w:rFonts w:ascii="Times New Roman" w:hAnsi="Times New Roman"/>
          <w:sz w:val="28"/>
          <w:szCs w:val="28"/>
        </w:rPr>
        <w:t>.</w:t>
      </w:r>
    </w:p>
    <w:p w:rsidR="007269E4" w:rsidRDefault="005C475F" w:rsidP="0011023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Відповідно до інформації, розміщеної на сайті Державної судової адміністрації України про ефективність роботи </w:t>
      </w:r>
      <w:r w:rsidR="007269E4">
        <w:rPr>
          <w:rFonts w:ascii="Times New Roman" w:hAnsi="Times New Roman"/>
          <w:sz w:val="28"/>
          <w:szCs w:val="28"/>
        </w:rPr>
        <w:t>місцевих та апеляційних судів загальної юрисдикції рейтинг</w:t>
      </w:r>
      <w:r>
        <w:rPr>
          <w:rFonts w:ascii="Times New Roman" w:hAnsi="Times New Roman"/>
          <w:sz w:val="28"/>
          <w:szCs w:val="28"/>
        </w:rPr>
        <w:t xml:space="preserve"> Першого ААС за</w:t>
      </w:r>
      <w:r w:rsidR="00F07514">
        <w:rPr>
          <w:rFonts w:ascii="Times New Roman" w:hAnsi="Times New Roman"/>
          <w:sz w:val="28"/>
          <w:szCs w:val="28"/>
        </w:rPr>
        <w:t xml:space="preserve"> </w:t>
      </w:r>
      <w:r w:rsidR="007269E4">
        <w:rPr>
          <w:rFonts w:ascii="Times New Roman" w:hAnsi="Times New Roman"/>
          <w:sz w:val="28"/>
          <w:szCs w:val="28"/>
        </w:rPr>
        <w:t>І півріччя 2020 року свідчи</w:t>
      </w:r>
      <w:r>
        <w:rPr>
          <w:rFonts w:ascii="Times New Roman" w:hAnsi="Times New Roman"/>
          <w:sz w:val="28"/>
          <w:szCs w:val="28"/>
        </w:rPr>
        <w:t xml:space="preserve">ть про недостатність трудових та фінансових ресурсів. </w:t>
      </w:r>
    </w:p>
    <w:p w:rsidR="003267C0" w:rsidRPr="003267C0" w:rsidRDefault="003267C0" w:rsidP="0011023B">
      <w:pPr>
        <w:spacing w:after="0" w:line="360" w:lineRule="auto"/>
        <w:ind w:firstLine="709"/>
        <w:jc w:val="both"/>
        <w:rPr>
          <w:rFonts w:ascii="Times New Roman" w:hAnsi="Times New Roman"/>
          <w:sz w:val="28"/>
          <w:szCs w:val="28"/>
        </w:rPr>
      </w:pPr>
      <w:r w:rsidRPr="00A51584">
        <w:rPr>
          <w:rFonts w:ascii="Times New Roman" w:hAnsi="Times New Roman"/>
          <w:sz w:val="28"/>
          <w:szCs w:val="28"/>
        </w:rPr>
        <w:t>Огляд даних про стан здійснення судочинства Першим апеляційни</w:t>
      </w:r>
      <w:r w:rsidR="00963594" w:rsidRPr="00A51584">
        <w:rPr>
          <w:rFonts w:ascii="Times New Roman" w:hAnsi="Times New Roman"/>
          <w:sz w:val="28"/>
          <w:szCs w:val="28"/>
        </w:rPr>
        <w:t>м адміністративним судом за 2020</w:t>
      </w:r>
      <w:r w:rsidRPr="00A51584">
        <w:rPr>
          <w:rFonts w:ascii="Times New Roman" w:hAnsi="Times New Roman"/>
          <w:sz w:val="28"/>
          <w:szCs w:val="28"/>
        </w:rPr>
        <w:t xml:space="preserve"> рік обговорено на нараді суддів Першого апеляційного адміністративного суду.</w:t>
      </w:r>
    </w:p>
    <w:p w:rsidR="003267C0" w:rsidRDefault="003267C0" w:rsidP="0011023B">
      <w:pPr>
        <w:pStyle w:val="a5"/>
        <w:shd w:val="clear" w:color="auto" w:fill="FFFFFF"/>
        <w:spacing w:before="0" w:beforeAutospacing="0" w:after="0" w:afterAutospacing="0" w:line="360" w:lineRule="auto"/>
        <w:jc w:val="both"/>
        <w:outlineLvl w:val="0"/>
        <w:rPr>
          <w:sz w:val="28"/>
          <w:szCs w:val="28"/>
          <w:highlight w:val="lightGray"/>
        </w:rPr>
      </w:pPr>
    </w:p>
    <w:p w:rsidR="003267C0" w:rsidRDefault="003267C0" w:rsidP="0011023B">
      <w:pPr>
        <w:pStyle w:val="a5"/>
        <w:shd w:val="clear" w:color="auto" w:fill="FFFFFF"/>
        <w:spacing w:before="0" w:beforeAutospacing="0" w:after="0" w:afterAutospacing="0" w:line="360" w:lineRule="auto"/>
        <w:jc w:val="both"/>
        <w:outlineLvl w:val="0"/>
        <w:rPr>
          <w:sz w:val="28"/>
          <w:szCs w:val="28"/>
          <w:highlight w:val="lightGray"/>
        </w:rPr>
      </w:pPr>
    </w:p>
    <w:p w:rsidR="00CE17FE" w:rsidRDefault="00CE17FE" w:rsidP="00CE17FE">
      <w:pPr>
        <w:pStyle w:val="a5"/>
        <w:shd w:val="clear" w:color="auto" w:fill="FFFFFF"/>
        <w:spacing w:before="0" w:beforeAutospacing="0" w:after="0" w:afterAutospacing="0"/>
        <w:jc w:val="both"/>
        <w:outlineLvl w:val="0"/>
        <w:rPr>
          <w:sz w:val="28"/>
          <w:szCs w:val="28"/>
        </w:rPr>
      </w:pPr>
      <w:r>
        <w:rPr>
          <w:sz w:val="28"/>
          <w:szCs w:val="28"/>
        </w:rPr>
        <w:t>В</w:t>
      </w:r>
      <w:r w:rsidR="003267C0">
        <w:rPr>
          <w:sz w:val="28"/>
          <w:szCs w:val="28"/>
        </w:rPr>
        <w:t>ідділ</w:t>
      </w:r>
      <w:r>
        <w:rPr>
          <w:sz w:val="28"/>
          <w:szCs w:val="28"/>
        </w:rPr>
        <w:t xml:space="preserve"> </w:t>
      </w:r>
      <w:r w:rsidR="003267C0">
        <w:rPr>
          <w:sz w:val="28"/>
          <w:szCs w:val="28"/>
        </w:rPr>
        <w:t>реєстрації судових справ,</w:t>
      </w:r>
    </w:p>
    <w:p w:rsidR="00CE17FE" w:rsidRDefault="003267C0" w:rsidP="00CE17FE">
      <w:pPr>
        <w:pStyle w:val="a5"/>
        <w:shd w:val="clear" w:color="auto" w:fill="FFFFFF"/>
        <w:spacing w:before="0" w:beforeAutospacing="0" w:after="0" w:afterAutospacing="0"/>
        <w:jc w:val="both"/>
        <w:outlineLvl w:val="0"/>
        <w:rPr>
          <w:sz w:val="28"/>
          <w:szCs w:val="28"/>
        </w:rPr>
      </w:pPr>
      <w:r>
        <w:rPr>
          <w:sz w:val="28"/>
          <w:szCs w:val="28"/>
        </w:rPr>
        <w:t>судової статистики</w:t>
      </w:r>
      <w:r w:rsidR="00CE17FE">
        <w:rPr>
          <w:sz w:val="28"/>
          <w:szCs w:val="28"/>
        </w:rPr>
        <w:t xml:space="preserve"> </w:t>
      </w:r>
      <w:r>
        <w:rPr>
          <w:sz w:val="28"/>
          <w:szCs w:val="28"/>
        </w:rPr>
        <w:t>та уза</w:t>
      </w:r>
      <w:r w:rsidR="009876F3">
        <w:rPr>
          <w:sz w:val="28"/>
          <w:szCs w:val="28"/>
        </w:rPr>
        <w:t>гальнення</w:t>
      </w:r>
    </w:p>
    <w:p w:rsidR="0084391C" w:rsidRDefault="009876F3" w:rsidP="00CE17FE">
      <w:pPr>
        <w:pStyle w:val="a5"/>
        <w:shd w:val="clear" w:color="auto" w:fill="FFFFFF"/>
        <w:spacing w:before="0" w:beforeAutospacing="0" w:after="0" w:afterAutospacing="0"/>
        <w:jc w:val="both"/>
        <w:outlineLvl w:val="0"/>
        <w:rPr>
          <w:sz w:val="28"/>
          <w:szCs w:val="28"/>
        </w:rPr>
      </w:pPr>
      <w:r>
        <w:rPr>
          <w:sz w:val="28"/>
          <w:szCs w:val="28"/>
        </w:rPr>
        <w:t>судової практики</w:t>
      </w: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p w:rsidR="0084391C" w:rsidRDefault="0084391C" w:rsidP="00A50906">
      <w:pPr>
        <w:pStyle w:val="a5"/>
        <w:shd w:val="clear" w:color="auto" w:fill="FFFFFF"/>
        <w:spacing w:before="0" w:beforeAutospacing="0" w:after="0" w:afterAutospacing="0"/>
        <w:jc w:val="both"/>
        <w:rPr>
          <w:sz w:val="28"/>
          <w:szCs w:val="28"/>
        </w:rPr>
      </w:pPr>
    </w:p>
    <w:sectPr w:rsidR="0084391C" w:rsidSect="00EA4901">
      <w:headerReference w:type="even" r:id="rId14"/>
      <w:headerReference w:type="default" r:id="rId15"/>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899" w:rsidRDefault="00322899" w:rsidP="004E0AF4">
      <w:r>
        <w:separator/>
      </w:r>
    </w:p>
  </w:endnote>
  <w:endnote w:type="continuationSeparator" w:id="0">
    <w:p w:rsidR="00322899" w:rsidRDefault="00322899" w:rsidP="004E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899" w:rsidRDefault="00322899" w:rsidP="004E0AF4">
      <w:r>
        <w:separator/>
      </w:r>
    </w:p>
  </w:footnote>
  <w:footnote w:type="continuationSeparator" w:id="0">
    <w:p w:rsidR="00322899" w:rsidRDefault="00322899" w:rsidP="004E0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F2C" w:rsidRDefault="001C3F2C" w:rsidP="004E0AF4">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C3F2C" w:rsidRDefault="001C3F2C">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F2C" w:rsidRDefault="001C3F2C" w:rsidP="004E0AF4">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E8020D">
      <w:rPr>
        <w:rStyle w:val="ad"/>
        <w:noProof/>
      </w:rPr>
      <w:t>2</w:t>
    </w:r>
    <w:r>
      <w:rPr>
        <w:rStyle w:val="ad"/>
      </w:rPr>
      <w:fldChar w:fldCharType="end"/>
    </w:r>
  </w:p>
  <w:p w:rsidR="001C3F2C" w:rsidRDefault="001C3F2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106"/>
    <w:multiLevelType w:val="hybridMultilevel"/>
    <w:tmpl w:val="2188E9CC"/>
    <w:lvl w:ilvl="0" w:tplc="A5926E9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4445E90"/>
    <w:multiLevelType w:val="hybridMultilevel"/>
    <w:tmpl w:val="4DFE6C62"/>
    <w:lvl w:ilvl="0" w:tplc="48CE952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3123E4B"/>
    <w:multiLevelType w:val="hybridMultilevel"/>
    <w:tmpl w:val="2E9A5346"/>
    <w:lvl w:ilvl="0" w:tplc="2446F11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3D1CD7"/>
    <w:multiLevelType w:val="hybridMultilevel"/>
    <w:tmpl w:val="470CEA72"/>
    <w:lvl w:ilvl="0" w:tplc="553C578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1B1A670F"/>
    <w:multiLevelType w:val="hybridMultilevel"/>
    <w:tmpl w:val="41DC27EC"/>
    <w:lvl w:ilvl="0" w:tplc="B2085B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2937675"/>
    <w:multiLevelType w:val="hybridMultilevel"/>
    <w:tmpl w:val="08CCFBD2"/>
    <w:lvl w:ilvl="0" w:tplc="9EF81FC4">
      <w:start w:val="2"/>
      <w:numFmt w:val="bullet"/>
      <w:lvlText w:val="-"/>
      <w:lvlJc w:val="left"/>
      <w:pPr>
        <w:ind w:left="927" w:hanging="360"/>
      </w:pPr>
      <w:rPr>
        <w:rFonts w:ascii="Times New Roman" w:eastAsia="Times New Roman" w:hAnsi="Times New Roman" w:cs="Times New Roman" w:hint="default"/>
        <w:color w:val="000000"/>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4E7703F0"/>
    <w:multiLevelType w:val="hybridMultilevel"/>
    <w:tmpl w:val="D5AE223E"/>
    <w:lvl w:ilvl="0" w:tplc="07CA3C4E">
      <w:start w:val="2"/>
      <w:numFmt w:val="decimal"/>
      <w:lvlText w:val="%1"/>
      <w:lvlJc w:val="left"/>
      <w:pPr>
        <w:ind w:left="1636" w:hanging="360"/>
      </w:pPr>
      <w:rPr>
        <w:rFonts w:hint="default"/>
        <w:b/>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15:restartNumberingAfterBreak="0">
    <w:nsid w:val="50870A9E"/>
    <w:multiLevelType w:val="hybridMultilevel"/>
    <w:tmpl w:val="470CEA72"/>
    <w:lvl w:ilvl="0" w:tplc="553C578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57192383"/>
    <w:multiLevelType w:val="hybridMultilevel"/>
    <w:tmpl w:val="C92074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4FC37DB"/>
    <w:multiLevelType w:val="hybridMultilevel"/>
    <w:tmpl w:val="AD2AC848"/>
    <w:lvl w:ilvl="0" w:tplc="0DC826BE">
      <w:start w:val="2"/>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num w:numId="1">
    <w:abstractNumId w:val="3"/>
  </w:num>
  <w:num w:numId="2">
    <w:abstractNumId w:val="5"/>
  </w:num>
  <w:num w:numId="3">
    <w:abstractNumId w:val="8"/>
  </w:num>
  <w:num w:numId="4">
    <w:abstractNumId w:val="6"/>
  </w:num>
  <w:num w:numId="5">
    <w:abstractNumId w:val="9"/>
  </w:num>
  <w:num w:numId="6">
    <w:abstractNumId w:val="7"/>
  </w:num>
  <w:num w:numId="7">
    <w:abstractNumId w:val="4"/>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38C"/>
    <w:rsid w:val="00002F26"/>
    <w:rsid w:val="00014ED3"/>
    <w:rsid w:val="00016E6C"/>
    <w:rsid w:val="000254D8"/>
    <w:rsid w:val="00025A26"/>
    <w:rsid w:val="00032AA1"/>
    <w:rsid w:val="0006715A"/>
    <w:rsid w:val="00095D6F"/>
    <w:rsid w:val="000969CA"/>
    <w:rsid w:val="000A33A8"/>
    <w:rsid w:val="000D107B"/>
    <w:rsid w:val="000D5110"/>
    <w:rsid w:val="000D7B07"/>
    <w:rsid w:val="000E0242"/>
    <w:rsid w:val="000E3168"/>
    <w:rsid w:val="00103E95"/>
    <w:rsid w:val="001050C9"/>
    <w:rsid w:val="0011023B"/>
    <w:rsid w:val="00115E0B"/>
    <w:rsid w:val="001240D3"/>
    <w:rsid w:val="00142443"/>
    <w:rsid w:val="0014298C"/>
    <w:rsid w:val="00150DBB"/>
    <w:rsid w:val="0015376C"/>
    <w:rsid w:val="00153B33"/>
    <w:rsid w:val="00164F0F"/>
    <w:rsid w:val="001660DD"/>
    <w:rsid w:val="00177926"/>
    <w:rsid w:val="001A4835"/>
    <w:rsid w:val="001B1AD3"/>
    <w:rsid w:val="001B3139"/>
    <w:rsid w:val="001C3F2C"/>
    <w:rsid w:val="001C7D01"/>
    <w:rsid w:val="001D156A"/>
    <w:rsid w:val="001D1FC5"/>
    <w:rsid w:val="001D746A"/>
    <w:rsid w:val="001E0092"/>
    <w:rsid w:val="001E0FFD"/>
    <w:rsid w:val="001E13B9"/>
    <w:rsid w:val="001E6C69"/>
    <w:rsid w:val="001F7FBB"/>
    <w:rsid w:val="002064A3"/>
    <w:rsid w:val="0021094B"/>
    <w:rsid w:val="002158DD"/>
    <w:rsid w:val="002209F0"/>
    <w:rsid w:val="00220BF1"/>
    <w:rsid w:val="002319E0"/>
    <w:rsid w:val="00233D22"/>
    <w:rsid w:val="00247D9B"/>
    <w:rsid w:val="00254BB2"/>
    <w:rsid w:val="002672A2"/>
    <w:rsid w:val="002840E4"/>
    <w:rsid w:val="00285086"/>
    <w:rsid w:val="002867F2"/>
    <w:rsid w:val="002907E3"/>
    <w:rsid w:val="002A7240"/>
    <w:rsid w:val="002B10A4"/>
    <w:rsid w:val="002B4F6F"/>
    <w:rsid w:val="002E1098"/>
    <w:rsid w:val="002E61E6"/>
    <w:rsid w:val="002F545C"/>
    <w:rsid w:val="00322899"/>
    <w:rsid w:val="00322FF7"/>
    <w:rsid w:val="00326372"/>
    <w:rsid w:val="003267C0"/>
    <w:rsid w:val="00344408"/>
    <w:rsid w:val="00354F58"/>
    <w:rsid w:val="003554FC"/>
    <w:rsid w:val="00365898"/>
    <w:rsid w:val="00370639"/>
    <w:rsid w:val="003739B7"/>
    <w:rsid w:val="00385E8F"/>
    <w:rsid w:val="00397701"/>
    <w:rsid w:val="003B0350"/>
    <w:rsid w:val="003B60DF"/>
    <w:rsid w:val="003D368F"/>
    <w:rsid w:val="003D4BA0"/>
    <w:rsid w:val="003D4EA0"/>
    <w:rsid w:val="003D4F0C"/>
    <w:rsid w:val="003E352D"/>
    <w:rsid w:val="003E4337"/>
    <w:rsid w:val="003E4F3E"/>
    <w:rsid w:val="003E6CBE"/>
    <w:rsid w:val="00401C86"/>
    <w:rsid w:val="00407F4B"/>
    <w:rsid w:val="004268D2"/>
    <w:rsid w:val="00430DE8"/>
    <w:rsid w:val="00466FA3"/>
    <w:rsid w:val="004801F3"/>
    <w:rsid w:val="00485980"/>
    <w:rsid w:val="00491353"/>
    <w:rsid w:val="004A12A3"/>
    <w:rsid w:val="004A1A9D"/>
    <w:rsid w:val="004B28BE"/>
    <w:rsid w:val="004C19A5"/>
    <w:rsid w:val="004C50EA"/>
    <w:rsid w:val="004C6B74"/>
    <w:rsid w:val="004E0AF4"/>
    <w:rsid w:val="004E0EA6"/>
    <w:rsid w:val="004E0FC2"/>
    <w:rsid w:val="004E40EC"/>
    <w:rsid w:val="004E7897"/>
    <w:rsid w:val="004F210A"/>
    <w:rsid w:val="00500464"/>
    <w:rsid w:val="00500513"/>
    <w:rsid w:val="00515FF4"/>
    <w:rsid w:val="005178CE"/>
    <w:rsid w:val="005203DC"/>
    <w:rsid w:val="00531762"/>
    <w:rsid w:val="00536BA1"/>
    <w:rsid w:val="005378EA"/>
    <w:rsid w:val="00540D79"/>
    <w:rsid w:val="00545D43"/>
    <w:rsid w:val="005465C6"/>
    <w:rsid w:val="005548A3"/>
    <w:rsid w:val="005557A6"/>
    <w:rsid w:val="0056073E"/>
    <w:rsid w:val="00570D8D"/>
    <w:rsid w:val="005749A4"/>
    <w:rsid w:val="00577C91"/>
    <w:rsid w:val="00585AD3"/>
    <w:rsid w:val="00586F7E"/>
    <w:rsid w:val="00590AA6"/>
    <w:rsid w:val="00590E79"/>
    <w:rsid w:val="00596751"/>
    <w:rsid w:val="00596BDC"/>
    <w:rsid w:val="005A09EC"/>
    <w:rsid w:val="005A42E3"/>
    <w:rsid w:val="005B272A"/>
    <w:rsid w:val="005B473C"/>
    <w:rsid w:val="005B7118"/>
    <w:rsid w:val="005C323D"/>
    <w:rsid w:val="005C475F"/>
    <w:rsid w:val="005E138C"/>
    <w:rsid w:val="005E52D7"/>
    <w:rsid w:val="005E624B"/>
    <w:rsid w:val="005F1EB6"/>
    <w:rsid w:val="005F2A9D"/>
    <w:rsid w:val="005F3050"/>
    <w:rsid w:val="005F7BCE"/>
    <w:rsid w:val="00600243"/>
    <w:rsid w:val="00606BD3"/>
    <w:rsid w:val="0060777B"/>
    <w:rsid w:val="00614CBD"/>
    <w:rsid w:val="0061512A"/>
    <w:rsid w:val="006177B8"/>
    <w:rsid w:val="0062236D"/>
    <w:rsid w:val="00633D28"/>
    <w:rsid w:val="00642C07"/>
    <w:rsid w:val="00644A14"/>
    <w:rsid w:val="0065602F"/>
    <w:rsid w:val="006604FA"/>
    <w:rsid w:val="00661EA0"/>
    <w:rsid w:val="00663CE2"/>
    <w:rsid w:val="00671B79"/>
    <w:rsid w:val="00674667"/>
    <w:rsid w:val="00675D50"/>
    <w:rsid w:val="00691606"/>
    <w:rsid w:val="00696526"/>
    <w:rsid w:val="006A0122"/>
    <w:rsid w:val="006A0BD6"/>
    <w:rsid w:val="006A4E51"/>
    <w:rsid w:val="006A7994"/>
    <w:rsid w:val="006D781D"/>
    <w:rsid w:val="006E13FB"/>
    <w:rsid w:val="006F5135"/>
    <w:rsid w:val="00700958"/>
    <w:rsid w:val="00710288"/>
    <w:rsid w:val="00717179"/>
    <w:rsid w:val="00720A48"/>
    <w:rsid w:val="0072273B"/>
    <w:rsid w:val="007240E1"/>
    <w:rsid w:val="00725F40"/>
    <w:rsid w:val="007269E4"/>
    <w:rsid w:val="007309D2"/>
    <w:rsid w:val="00741AB1"/>
    <w:rsid w:val="007544F0"/>
    <w:rsid w:val="00757ADD"/>
    <w:rsid w:val="0076028D"/>
    <w:rsid w:val="00773975"/>
    <w:rsid w:val="007764ED"/>
    <w:rsid w:val="00785E3A"/>
    <w:rsid w:val="007860CE"/>
    <w:rsid w:val="00787E3C"/>
    <w:rsid w:val="00797167"/>
    <w:rsid w:val="007A4567"/>
    <w:rsid w:val="007A553A"/>
    <w:rsid w:val="007B19D7"/>
    <w:rsid w:val="007B2820"/>
    <w:rsid w:val="007B414C"/>
    <w:rsid w:val="007C08B9"/>
    <w:rsid w:val="007D6660"/>
    <w:rsid w:val="007D7462"/>
    <w:rsid w:val="007E1E67"/>
    <w:rsid w:val="007E6FE8"/>
    <w:rsid w:val="007F6ED6"/>
    <w:rsid w:val="007F731D"/>
    <w:rsid w:val="00802B8E"/>
    <w:rsid w:val="008118B0"/>
    <w:rsid w:val="008236DD"/>
    <w:rsid w:val="00824A1C"/>
    <w:rsid w:val="0084391C"/>
    <w:rsid w:val="00843F77"/>
    <w:rsid w:val="008503B8"/>
    <w:rsid w:val="008655CA"/>
    <w:rsid w:val="008732C7"/>
    <w:rsid w:val="00893D7B"/>
    <w:rsid w:val="00894B9F"/>
    <w:rsid w:val="008A03A3"/>
    <w:rsid w:val="008A2B4A"/>
    <w:rsid w:val="008A5361"/>
    <w:rsid w:val="008A7518"/>
    <w:rsid w:val="008B2DA5"/>
    <w:rsid w:val="008B5897"/>
    <w:rsid w:val="008B7FA8"/>
    <w:rsid w:val="008D3020"/>
    <w:rsid w:val="008D3EE1"/>
    <w:rsid w:val="008E1D8C"/>
    <w:rsid w:val="008F3410"/>
    <w:rsid w:val="008F3D4B"/>
    <w:rsid w:val="008F5724"/>
    <w:rsid w:val="008F7DFB"/>
    <w:rsid w:val="009020E2"/>
    <w:rsid w:val="00903087"/>
    <w:rsid w:val="00905AFA"/>
    <w:rsid w:val="00910638"/>
    <w:rsid w:val="00924D9F"/>
    <w:rsid w:val="00926986"/>
    <w:rsid w:val="00944E0F"/>
    <w:rsid w:val="009549E1"/>
    <w:rsid w:val="009631CC"/>
    <w:rsid w:val="00963594"/>
    <w:rsid w:val="00971D83"/>
    <w:rsid w:val="009816DA"/>
    <w:rsid w:val="009876F3"/>
    <w:rsid w:val="0098781A"/>
    <w:rsid w:val="009A505E"/>
    <w:rsid w:val="009A56F3"/>
    <w:rsid w:val="009B1D5C"/>
    <w:rsid w:val="009C1C17"/>
    <w:rsid w:val="009C3B81"/>
    <w:rsid w:val="009C4390"/>
    <w:rsid w:val="009C706C"/>
    <w:rsid w:val="009D37D7"/>
    <w:rsid w:val="009D59B6"/>
    <w:rsid w:val="00A06A5D"/>
    <w:rsid w:val="00A06ED8"/>
    <w:rsid w:val="00A450AB"/>
    <w:rsid w:val="00A4608D"/>
    <w:rsid w:val="00A50906"/>
    <w:rsid w:val="00A51584"/>
    <w:rsid w:val="00A611C1"/>
    <w:rsid w:val="00A64777"/>
    <w:rsid w:val="00A7127A"/>
    <w:rsid w:val="00A71970"/>
    <w:rsid w:val="00A753CB"/>
    <w:rsid w:val="00A75C95"/>
    <w:rsid w:val="00A837E0"/>
    <w:rsid w:val="00A84D1E"/>
    <w:rsid w:val="00A855DC"/>
    <w:rsid w:val="00A91CEA"/>
    <w:rsid w:val="00AB0B71"/>
    <w:rsid w:val="00AB21F8"/>
    <w:rsid w:val="00AB46D7"/>
    <w:rsid w:val="00AB52A1"/>
    <w:rsid w:val="00AB5DCB"/>
    <w:rsid w:val="00AC5CBE"/>
    <w:rsid w:val="00AD3DC5"/>
    <w:rsid w:val="00AD5C35"/>
    <w:rsid w:val="00AD6CD8"/>
    <w:rsid w:val="00AE35E1"/>
    <w:rsid w:val="00AE5C72"/>
    <w:rsid w:val="00AE6D2C"/>
    <w:rsid w:val="00AF04AC"/>
    <w:rsid w:val="00AF7966"/>
    <w:rsid w:val="00B03B3B"/>
    <w:rsid w:val="00B07A56"/>
    <w:rsid w:val="00B13441"/>
    <w:rsid w:val="00B230EB"/>
    <w:rsid w:val="00B511AF"/>
    <w:rsid w:val="00B53085"/>
    <w:rsid w:val="00B62935"/>
    <w:rsid w:val="00B62C66"/>
    <w:rsid w:val="00B62DE4"/>
    <w:rsid w:val="00B74BCC"/>
    <w:rsid w:val="00B76D59"/>
    <w:rsid w:val="00B82184"/>
    <w:rsid w:val="00B83292"/>
    <w:rsid w:val="00B84176"/>
    <w:rsid w:val="00BA2358"/>
    <w:rsid w:val="00BA7863"/>
    <w:rsid w:val="00BB5F78"/>
    <w:rsid w:val="00BB74DF"/>
    <w:rsid w:val="00BC3DEA"/>
    <w:rsid w:val="00BC6334"/>
    <w:rsid w:val="00BE4D7C"/>
    <w:rsid w:val="00BE65EC"/>
    <w:rsid w:val="00BF4A51"/>
    <w:rsid w:val="00BF51D0"/>
    <w:rsid w:val="00C102F7"/>
    <w:rsid w:val="00C14A18"/>
    <w:rsid w:val="00C15FC9"/>
    <w:rsid w:val="00C3068B"/>
    <w:rsid w:val="00C33887"/>
    <w:rsid w:val="00C451B6"/>
    <w:rsid w:val="00C52545"/>
    <w:rsid w:val="00C5261C"/>
    <w:rsid w:val="00C558DF"/>
    <w:rsid w:val="00C6123E"/>
    <w:rsid w:val="00C62C0B"/>
    <w:rsid w:val="00C6772D"/>
    <w:rsid w:val="00C67FF6"/>
    <w:rsid w:val="00C81CD2"/>
    <w:rsid w:val="00C87718"/>
    <w:rsid w:val="00C9474F"/>
    <w:rsid w:val="00CB4D20"/>
    <w:rsid w:val="00CC0537"/>
    <w:rsid w:val="00CC0765"/>
    <w:rsid w:val="00CE17FE"/>
    <w:rsid w:val="00CE244B"/>
    <w:rsid w:val="00CE2828"/>
    <w:rsid w:val="00CE3EB4"/>
    <w:rsid w:val="00CF5733"/>
    <w:rsid w:val="00CF71F9"/>
    <w:rsid w:val="00CF7E4A"/>
    <w:rsid w:val="00D01C28"/>
    <w:rsid w:val="00D045AF"/>
    <w:rsid w:val="00D11F71"/>
    <w:rsid w:val="00D14530"/>
    <w:rsid w:val="00D21227"/>
    <w:rsid w:val="00D21520"/>
    <w:rsid w:val="00D33D4C"/>
    <w:rsid w:val="00D431E6"/>
    <w:rsid w:val="00D43960"/>
    <w:rsid w:val="00D43DD9"/>
    <w:rsid w:val="00D446D9"/>
    <w:rsid w:val="00D44BBB"/>
    <w:rsid w:val="00D524EA"/>
    <w:rsid w:val="00D56771"/>
    <w:rsid w:val="00D814BA"/>
    <w:rsid w:val="00D90BF7"/>
    <w:rsid w:val="00D91877"/>
    <w:rsid w:val="00D9495D"/>
    <w:rsid w:val="00DA392F"/>
    <w:rsid w:val="00DC24A2"/>
    <w:rsid w:val="00DC4FB7"/>
    <w:rsid w:val="00DC590D"/>
    <w:rsid w:val="00DC6A36"/>
    <w:rsid w:val="00DD4246"/>
    <w:rsid w:val="00DD4599"/>
    <w:rsid w:val="00DE54D2"/>
    <w:rsid w:val="00E00166"/>
    <w:rsid w:val="00E069BC"/>
    <w:rsid w:val="00E11BB4"/>
    <w:rsid w:val="00E1489F"/>
    <w:rsid w:val="00E16E19"/>
    <w:rsid w:val="00E43D67"/>
    <w:rsid w:val="00E46611"/>
    <w:rsid w:val="00E50FE2"/>
    <w:rsid w:val="00E55598"/>
    <w:rsid w:val="00E676ED"/>
    <w:rsid w:val="00E67F16"/>
    <w:rsid w:val="00E722D2"/>
    <w:rsid w:val="00E738B2"/>
    <w:rsid w:val="00E75314"/>
    <w:rsid w:val="00E8020D"/>
    <w:rsid w:val="00E84034"/>
    <w:rsid w:val="00E840D5"/>
    <w:rsid w:val="00E92623"/>
    <w:rsid w:val="00E92F4D"/>
    <w:rsid w:val="00E94F63"/>
    <w:rsid w:val="00E95499"/>
    <w:rsid w:val="00E97457"/>
    <w:rsid w:val="00EA4513"/>
    <w:rsid w:val="00EA4901"/>
    <w:rsid w:val="00EA5577"/>
    <w:rsid w:val="00EB448D"/>
    <w:rsid w:val="00EB53E4"/>
    <w:rsid w:val="00EC3AFB"/>
    <w:rsid w:val="00EC3CF4"/>
    <w:rsid w:val="00EC6CC2"/>
    <w:rsid w:val="00ED008E"/>
    <w:rsid w:val="00ED5C44"/>
    <w:rsid w:val="00EE5B4F"/>
    <w:rsid w:val="00EE7C77"/>
    <w:rsid w:val="00EF403B"/>
    <w:rsid w:val="00F07514"/>
    <w:rsid w:val="00F158A2"/>
    <w:rsid w:val="00F17863"/>
    <w:rsid w:val="00F207F8"/>
    <w:rsid w:val="00F26369"/>
    <w:rsid w:val="00F26CAC"/>
    <w:rsid w:val="00F4501F"/>
    <w:rsid w:val="00F461AB"/>
    <w:rsid w:val="00F529E0"/>
    <w:rsid w:val="00F54E38"/>
    <w:rsid w:val="00F55765"/>
    <w:rsid w:val="00F562D2"/>
    <w:rsid w:val="00F64FEE"/>
    <w:rsid w:val="00F674DA"/>
    <w:rsid w:val="00FA7018"/>
    <w:rsid w:val="00FB0260"/>
    <w:rsid w:val="00FD42C5"/>
    <w:rsid w:val="00FD62EC"/>
    <w:rsid w:val="00FD6728"/>
    <w:rsid w:val="00FE1C38"/>
    <w:rsid w:val="00FE5E74"/>
    <w:rsid w:val="00FF2C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F9A9993-861F-4355-B5DE-D91D472E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95D"/>
    <w:pPr>
      <w:spacing w:after="200" w:line="276" w:lineRule="auto"/>
    </w:pPr>
    <w:rPr>
      <w:sz w:val="22"/>
      <w:szCs w:val="22"/>
      <w:lang w:eastAsia="en-US"/>
    </w:rPr>
  </w:style>
  <w:style w:type="paragraph" w:styleId="1">
    <w:name w:val="heading 1"/>
    <w:basedOn w:val="a"/>
    <w:link w:val="10"/>
    <w:uiPriority w:val="9"/>
    <w:qFormat/>
    <w:rsid w:val="00EC6CC2"/>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38C"/>
    <w:pPr>
      <w:ind w:left="720"/>
      <w:contextualSpacing/>
    </w:pPr>
  </w:style>
  <w:style w:type="paragraph" w:customStyle="1" w:styleId="11">
    <w:name w:val="Знак Знак1 Знак Знак Знак Знак"/>
    <w:basedOn w:val="a"/>
    <w:rsid w:val="00C14A18"/>
    <w:pPr>
      <w:spacing w:after="0" w:line="240" w:lineRule="auto"/>
    </w:pPr>
    <w:rPr>
      <w:rFonts w:ascii="Verdana" w:eastAsia="Times New Roman" w:hAnsi="Verdana" w:cs="Verdana"/>
      <w:sz w:val="20"/>
      <w:szCs w:val="20"/>
      <w:lang w:val="en-US"/>
    </w:rPr>
  </w:style>
  <w:style w:type="character" w:styleId="a4">
    <w:name w:val="Hyperlink"/>
    <w:uiPriority w:val="99"/>
    <w:semiHidden/>
    <w:unhideWhenUsed/>
    <w:rsid w:val="00531762"/>
    <w:rPr>
      <w:color w:val="0000FF"/>
      <w:u w:val="single"/>
    </w:rPr>
  </w:style>
  <w:style w:type="paragraph" w:styleId="a5">
    <w:name w:val="Normal (Web)"/>
    <w:basedOn w:val="a"/>
    <w:uiPriority w:val="99"/>
    <w:unhideWhenUsed/>
    <w:rsid w:val="00531762"/>
    <w:pPr>
      <w:spacing w:before="100" w:beforeAutospacing="1" w:after="100" w:afterAutospacing="1" w:line="240" w:lineRule="auto"/>
    </w:pPr>
    <w:rPr>
      <w:rFonts w:ascii="Times New Roman" w:eastAsia="Times New Roman" w:hAnsi="Times New Roman"/>
      <w:sz w:val="24"/>
      <w:szCs w:val="24"/>
      <w:lang w:eastAsia="uk-UA"/>
    </w:rPr>
  </w:style>
  <w:style w:type="paragraph" w:styleId="a6">
    <w:name w:val="Balloon Text"/>
    <w:basedOn w:val="a"/>
    <w:link w:val="a7"/>
    <w:uiPriority w:val="99"/>
    <w:semiHidden/>
    <w:unhideWhenUsed/>
    <w:rsid w:val="0060777B"/>
    <w:pPr>
      <w:spacing w:after="0"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60777B"/>
    <w:rPr>
      <w:rFonts w:ascii="Tahoma" w:hAnsi="Tahoma" w:cs="Tahoma"/>
      <w:sz w:val="16"/>
      <w:szCs w:val="16"/>
    </w:rPr>
  </w:style>
  <w:style w:type="table" w:styleId="a8">
    <w:name w:val="Table Grid"/>
    <w:basedOn w:val="a1"/>
    <w:uiPriority w:val="59"/>
    <w:rsid w:val="001B1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Название"/>
    <w:basedOn w:val="a"/>
    <w:link w:val="aa"/>
    <w:uiPriority w:val="10"/>
    <w:qFormat/>
    <w:rsid w:val="005A42E3"/>
    <w:pPr>
      <w:spacing w:after="0" w:line="240" w:lineRule="auto"/>
      <w:jc w:val="center"/>
    </w:pPr>
    <w:rPr>
      <w:rFonts w:ascii="Times New Roman" w:eastAsia="SimSun" w:hAnsi="Times New Roman"/>
      <w:b/>
      <w:bCs/>
      <w:sz w:val="28"/>
      <w:szCs w:val="28"/>
      <w:lang w:val="x-none" w:eastAsia="ru-RU"/>
    </w:rPr>
  </w:style>
  <w:style w:type="character" w:customStyle="1" w:styleId="aa">
    <w:name w:val="Название Знак"/>
    <w:link w:val="a9"/>
    <w:rsid w:val="005A42E3"/>
    <w:rPr>
      <w:rFonts w:ascii="Times New Roman" w:eastAsia="SimSun" w:hAnsi="Times New Roman" w:cs="Times New Roman"/>
      <w:b/>
      <w:bCs/>
      <w:sz w:val="28"/>
      <w:szCs w:val="28"/>
      <w:lang w:eastAsia="ru-RU"/>
    </w:rPr>
  </w:style>
  <w:style w:type="paragraph" w:styleId="ab">
    <w:name w:val="Document Map"/>
    <w:basedOn w:val="a"/>
    <w:semiHidden/>
    <w:rsid w:val="003B60DF"/>
    <w:pPr>
      <w:shd w:val="clear" w:color="auto" w:fill="000080"/>
    </w:pPr>
    <w:rPr>
      <w:rFonts w:ascii="Tahoma" w:hAnsi="Tahoma" w:cs="Tahoma"/>
      <w:sz w:val="20"/>
      <w:szCs w:val="20"/>
    </w:rPr>
  </w:style>
  <w:style w:type="paragraph" w:customStyle="1" w:styleId="ListParagraph">
    <w:name w:val="List Paragraph"/>
    <w:basedOn w:val="a"/>
    <w:rsid w:val="00FA7018"/>
    <w:pPr>
      <w:ind w:left="720"/>
      <w:contextualSpacing/>
    </w:pPr>
    <w:rPr>
      <w:rFonts w:eastAsia="Times New Roman"/>
    </w:rPr>
  </w:style>
  <w:style w:type="paragraph" w:styleId="ac">
    <w:name w:val="header"/>
    <w:basedOn w:val="a"/>
    <w:rsid w:val="00032AA1"/>
    <w:pPr>
      <w:tabs>
        <w:tab w:val="center" w:pos="4677"/>
        <w:tab w:val="right" w:pos="9355"/>
      </w:tabs>
    </w:pPr>
  </w:style>
  <w:style w:type="character" w:styleId="ad">
    <w:name w:val="page number"/>
    <w:basedOn w:val="a0"/>
    <w:rsid w:val="00032AA1"/>
  </w:style>
  <w:style w:type="character" w:customStyle="1" w:styleId="rvts44">
    <w:name w:val="rvts44"/>
    <w:rsid w:val="0072273B"/>
  </w:style>
  <w:style w:type="character" w:customStyle="1" w:styleId="rvts0">
    <w:name w:val="rvts0"/>
    <w:rsid w:val="0072273B"/>
  </w:style>
  <w:style w:type="character" w:customStyle="1" w:styleId="10">
    <w:name w:val="Заголовок 1 Знак"/>
    <w:link w:val="1"/>
    <w:uiPriority w:val="9"/>
    <w:rsid w:val="00EC6CC2"/>
    <w:rPr>
      <w:rFonts w:ascii="Times New Roman" w:eastAsia="Times New Roman" w:hAnsi="Times New Roman"/>
      <w:b/>
      <w:bCs/>
      <w:kern w:val="36"/>
      <w:sz w:val="48"/>
      <w:szCs w:val="48"/>
    </w:rPr>
  </w:style>
  <w:style w:type="character" w:customStyle="1" w:styleId="ae">
    <w:name w:val="Заголовок Знак"/>
    <w:uiPriority w:val="10"/>
    <w:rsid w:val="007A4567"/>
    <w:rPr>
      <w:rFonts w:ascii="Times New Roman" w:eastAsia="Times New Roman" w:hAnsi="Times New Roman"/>
      <w:sz w:val="24"/>
      <w:szCs w:val="24"/>
    </w:rPr>
  </w:style>
  <w:style w:type="character" w:styleId="af">
    <w:name w:val="Strong"/>
    <w:uiPriority w:val="22"/>
    <w:qFormat/>
    <w:rsid w:val="007A4567"/>
    <w:rPr>
      <w:b/>
      <w:bCs/>
    </w:rPr>
  </w:style>
  <w:style w:type="paragraph" w:styleId="af0">
    <w:name w:val="footer"/>
    <w:basedOn w:val="a"/>
    <w:link w:val="af1"/>
    <w:uiPriority w:val="99"/>
    <w:unhideWhenUsed/>
    <w:rsid w:val="004C6B74"/>
    <w:pPr>
      <w:tabs>
        <w:tab w:val="center" w:pos="4677"/>
        <w:tab w:val="right" w:pos="9355"/>
      </w:tabs>
    </w:pPr>
  </w:style>
  <w:style w:type="character" w:customStyle="1" w:styleId="af1">
    <w:name w:val="Нижний колонтитул Знак"/>
    <w:link w:val="af0"/>
    <w:uiPriority w:val="99"/>
    <w:rsid w:val="004C6B74"/>
    <w:rPr>
      <w:sz w:val="22"/>
      <w:szCs w:val="22"/>
      <w:lang w:val="uk-UA" w:eastAsia="en-US"/>
    </w:rPr>
  </w:style>
  <w:style w:type="paragraph" w:customStyle="1" w:styleId="12">
    <w:name w:val="Абзац списка1"/>
    <w:basedOn w:val="a"/>
    <w:rsid w:val="009549E1"/>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359">
      <w:bodyDiv w:val="1"/>
      <w:marLeft w:val="0"/>
      <w:marRight w:val="0"/>
      <w:marTop w:val="0"/>
      <w:marBottom w:val="0"/>
      <w:divBdr>
        <w:top w:val="none" w:sz="0" w:space="0" w:color="auto"/>
        <w:left w:val="none" w:sz="0" w:space="0" w:color="auto"/>
        <w:bottom w:val="none" w:sz="0" w:space="0" w:color="auto"/>
        <w:right w:val="none" w:sz="0" w:space="0" w:color="auto"/>
      </w:divBdr>
    </w:div>
    <w:div w:id="208883934">
      <w:bodyDiv w:val="1"/>
      <w:marLeft w:val="0"/>
      <w:marRight w:val="0"/>
      <w:marTop w:val="0"/>
      <w:marBottom w:val="0"/>
      <w:divBdr>
        <w:top w:val="none" w:sz="0" w:space="0" w:color="auto"/>
        <w:left w:val="none" w:sz="0" w:space="0" w:color="auto"/>
        <w:bottom w:val="none" w:sz="0" w:space="0" w:color="auto"/>
        <w:right w:val="none" w:sz="0" w:space="0" w:color="auto"/>
      </w:divBdr>
    </w:div>
    <w:div w:id="393625500">
      <w:bodyDiv w:val="1"/>
      <w:marLeft w:val="0"/>
      <w:marRight w:val="0"/>
      <w:marTop w:val="0"/>
      <w:marBottom w:val="0"/>
      <w:divBdr>
        <w:top w:val="none" w:sz="0" w:space="0" w:color="auto"/>
        <w:left w:val="none" w:sz="0" w:space="0" w:color="auto"/>
        <w:bottom w:val="none" w:sz="0" w:space="0" w:color="auto"/>
        <w:right w:val="none" w:sz="0" w:space="0" w:color="auto"/>
      </w:divBdr>
    </w:div>
    <w:div w:id="482357805">
      <w:bodyDiv w:val="1"/>
      <w:marLeft w:val="0"/>
      <w:marRight w:val="0"/>
      <w:marTop w:val="0"/>
      <w:marBottom w:val="0"/>
      <w:divBdr>
        <w:top w:val="none" w:sz="0" w:space="0" w:color="auto"/>
        <w:left w:val="none" w:sz="0" w:space="0" w:color="auto"/>
        <w:bottom w:val="none" w:sz="0" w:space="0" w:color="auto"/>
        <w:right w:val="none" w:sz="0" w:space="0" w:color="auto"/>
      </w:divBdr>
    </w:div>
    <w:div w:id="553078219">
      <w:bodyDiv w:val="1"/>
      <w:marLeft w:val="0"/>
      <w:marRight w:val="0"/>
      <w:marTop w:val="0"/>
      <w:marBottom w:val="0"/>
      <w:divBdr>
        <w:top w:val="none" w:sz="0" w:space="0" w:color="auto"/>
        <w:left w:val="none" w:sz="0" w:space="0" w:color="auto"/>
        <w:bottom w:val="none" w:sz="0" w:space="0" w:color="auto"/>
        <w:right w:val="none" w:sz="0" w:space="0" w:color="auto"/>
      </w:divBdr>
    </w:div>
    <w:div w:id="641733115">
      <w:bodyDiv w:val="1"/>
      <w:marLeft w:val="0"/>
      <w:marRight w:val="0"/>
      <w:marTop w:val="0"/>
      <w:marBottom w:val="0"/>
      <w:divBdr>
        <w:top w:val="none" w:sz="0" w:space="0" w:color="auto"/>
        <w:left w:val="none" w:sz="0" w:space="0" w:color="auto"/>
        <w:bottom w:val="none" w:sz="0" w:space="0" w:color="auto"/>
        <w:right w:val="none" w:sz="0" w:space="0" w:color="auto"/>
      </w:divBdr>
    </w:div>
    <w:div w:id="1211847804">
      <w:bodyDiv w:val="1"/>
      <w:marLeft w:val="0"/>
      <w:marRight w:val="0"/>
      <w:marTop w:val="0"/>
      <w:marBottom w:val="0"/>
      <w:divBdr>
        <w:top w:val="none" w:sz="0" w:space="0" w:color="auto"/>
        <w:left w:val="none" w:sz="0" w:space="0" w:color="auto"/>
        <w:bottom w:val="none" w:sz="0" w:space="0" w:color="auto"/>
        <w:right w:val="none" w:sz="0" w:space="0" w:color="auto"/>
      </w:divBdr>
    </w:div>
    <w:div w:id="1534079306">
      <w:bodyDiv w:val="1"/>
      <w:marLeft w:val="0"/>
      <w:marRight w:val="0"/>
      <w:marTop w:val="0"/>
      <w:marBottom w:val="0"/>
      <w:divBdr>
        <w:top w:val="none" w:sz="0" w:space="0" w:color="auto"/>
        <w:left w:val="none" w:sz="0" w:space="0" w:color="auto"/>
        <w:bottom w:val="none" w:sz="0" w:space="0" w:color="auto"/>
        <w:right w:val="none" w:sz="0" w:space="0" w:color="auto"/>
      </w:divBdr>
      <w:divsChild>
        <w:div w:id="963577488">
          <w:marLeft w:val="0"/>
          <w:marRight w:val="0"/>
          <w:marTop w:val="0"/>
          <w:marBottom w:val="0"/>
          <w:divBdr>
            <w:top w:val="none" w:sz="0" w:space="0" w:color="auto"/>
            <w:left w:val="none" w:sz="0" w:space="0" w:color="auto"/>
            <w:bottom w:val="none" w:sz="0" w:space="0" w:color="auto"/>
            <w:right w:val="none" w:sz="0" w:space="0" w:color="auto"/>
          </w:divBdr>
        </w:div>
      </w:divsChild>
    </w:div>
    <w:div w:id="1792936339">
      <w:bodyDiv w:val="1"/>
      <w:marLeft w:val="0"/>
      <w:marRight w:val="0"/>
      <w:marTop w:val="0"/>
      <w:marBottom w:val="0"/>
      <w:divBdr>
        <w:top w:val="none" w:sz="0" w:space="0" w:color="auto"/>
        <w:left w:val="none" w:sz="0" w:space="0" w:color="auto"/>
        <w:bottom w:val="none" w:sz="0" w:space="0" w:color="auto"/>
        <w:right w:val="none" w:sz="0" w:space="0" w:color="auto"/>
      </w:divBdr>
    </w:div>
    <w:div w:id="2071078266">
      <w:bodyDiv w:val="1"/>
      <w:marLeft w:val="0"/>
      <w:marRight w:val="0"/>
      <w:marTop w:val="0"/>
      <w:marBottom w:val="0"/>
      <w:divBdr>
        <w:top w:val="none" w:sz="0" w:space="0" w:color="auto"/>
        <w:left w:val="none" w:sz="0" w:space="0" w:color="auto"/>
        <w:bottom w:val="none" w:sz="0" w:space="0" w:color="auto"/>
        <w:right w:val="none" w:sz="0" w:space="0" w:color="auto"/>
      </w:divBdr>
    </w:div>
    <w:div w:id="2071685175">
      <w:bodyDiv w:val="1"/>
      <w:marLeft w:val="0"/>
      <w:marRight w:val="0"/>
      <w:marTop w:val="0"/>
      <w:marBottom w:val="0"/>
      <w:divBdr>
        <w:top w:val="none" w:sz="0" w:space="0" w:color="auto"/>
        <w:left w:val="none" w:sz="0" w:space="0" w:color="auto"/>
        <w:bottom w:val="none" w:sz="0" w:space="0" w:color="auto"/>
        <w:right w:val="none" w:sz="0" w:space="0" w:color="auto"/>
      </w:divBdr>
    </w:div>
    <w:div w:id="209820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__________Microsoft_Excel2.xls"/><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_Microsoft_Excel1.xls"/><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__________Microsoft_Excel.xls"/><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C190F-2737-4CF2-A9B8-CAEC1E38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8857</Words>
  <Characters>5049</Characters>
  <Application>Microsoft Office Word</Application>
  <DocSecurity>0</DocSecurity>
  <Lines>42</Lines>
  <Paragraphs>27</Paragraphs>
  <ScaleCrop>false</ScaleCrop>
  <HeadingPairs>
    <vt:vector size="2" baseType="variant">
      <vt:variant>
        <vt:lpstr>Название</vt:lpstr>
      </vt:variant>
      <vt:variant>
        <vt:i4>1</vt:i4>
      </vt:variant>
    </vt:vector>
  </HeadingPairs>
  <TitlesOfParts>
    <vt:vector size="1" baseType="lpstr">
      <vt:lpstr>Огляд даних про стан здійснення судочинства Донецьким апеляційним адміністративним судом за перше півріччя 2015 року</vt:lpstr>
    </vt:vector>
  </TitlesOfParts>
  <Company>SPecialiST RePack</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Огляд даних про стан здійснення судочинства Донецьким апеляційним адміністративним судом за перше півріччя 2015 року</dc:title>
  <dc:subject/>
  <dc:creator>Лучший Пользователь</dc:creator>
  <cp:keywords/>
  <cp:lastModifiedBy>User</cp:lastModifiedBy>
  <cp:revision>2</cp:revision>
  <cp:lastPrinted>2021-02-02T07:31:00Z</cp:lastPrinted>
  <dcterms:created xsi:type="dcterms:W3CDTF">2021-02-16T14:31:00Z</dcterms:created>
  <dcterms:modified xsi:type="dcterms:W3CDTF">2021-02-16T14:31:00Z</dcterms:modified>
</cp:coreProperties>
</file>